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557" w:tblpY="1"/>
        <w:tblOverlap w:val="never"/>
        <w:tblW w:w="10984" w:type="dxa"/>
        <w:tblLayout w:type="fixed"/>
        <w:tblLook w:val="01E0" w:firstRow="1" w:lastRow="1" w:firstColumn="1" w:lastColumn="1" w:noHBand="0" w:noVBand="0"/>
      </w:tblPr>
      <w:tblGrid>
        <w:gridCol w:w="5495"/>
        <w:gridCol w:w="5489"/>
      </w:tblGrid>
      <w:tr w:rsidR="00930D96" w:rsidRPr="006C3D87" w:rsidTr="00B117BF">
        <w:trPr>
          <w:trHeight w:val="2509"/>
        </w:trPr>
        <w:tc>
          <w:tcPr>
            <w:tcW w:w="10984" w:type="dxa"/>
            <w:gridSpan w:val="2"/>
            <w:tcBorders>
              <w:top w:val="single" w:sz="36" w:space="0" w:color="auto"/>
              <w:left w:val="single" w:sz="4" w:space="0" w:color="auto"/>
              <w:bottom w:val="single" w:sz="18" w:space="0" w:color="auto"/>
              <w:right w:val="single" w:sz="4" w:space="0" w:color="auto"/>
            </w:tcBorders>
            <w:shd w:val="clear" w:color="auto" w:fill="auto"/>
          </w:tcPr>
          <w:p w:rsidR="00930D96" w:rsidRPr="006C3D87" w:rsidRDefault="00930D96" w:rsidP="00B117BF">
            <w:pPr>
              <w:spacing w:line="264" w:lineRule="auto"/>
              <w:rPr>
                <w:rFonts w:ascii="Encyclopaedia" w:eastAsia="Times New Roman" w:hAnsi="Encyclopaedia" w:cs="Arial"/>
                <w:b/>
                <w:color w:val="000000"/>
                <w:spacing w:val="-20"/>
                <w:sz w:val="56"/>
                <w:szCs w:val="56"/>
                <w:lang w:eastAsia="ru-RU"/>
              </w:rPr>
            </w:pPr>
            <w:r w:rsidRPr="006C3D87">
              <w:rPr>
                <w:rFonts w:ascii="Arial" w:eastAsia="Times New Roman" w:hAnsi="Arial" w:cs="Arial"/>
                <w:b/>
                <w:color w:val="000000"/>
                <w:sz w:val="52"/>
                <w:szCs w:val="52"/>
                <w:lang w:eastAsia="ru-RU"/>
              </w:rPr>
              <w:t xml:space="preserve">  </w:t>
            </w:r>
            <w:r w:rsidRPr="006C3D87">
              <w:rPr>
                <w:rFonts w:ascii="Encyclopaedia" w:eastAsia="Times New Roman" w:hAnsi="Encyclopaedia" w:cs="Arial"/>
                <w:b/>
                <w:color w:val="000000"/>
                <w:spacing w:val="-20"/>
                <w:sz w:val="56"/>
                <w:szCs w:val="56"/>
                <w:lang w:eastAsia="ru-RU"/>
              </w:rPr>
              <w:t>Большереченский</w:t>
            </w:r>
          </w:p>
          <w:p w:rsidR="00930D96" w:rsidRPr="006C3D87" w:rsidRDefault="00930D96" w:rsidP="00B117BF">
            <w:pPr>
              <w:jc w:val="center"/>
              <w:rPr>
                <w:rFonts w:ascii="BrushType" w:eastAsia="Times New Roman" w:hAnsi="BrushType" w:cs="Times New Roman"/>
                <w:b/>
                <w:color w:val="000000"/>
                <w:spacing w:val="10"/>
                <w:w w:val="120"/>
                <w:sz w:val="52"/>
                <w:szCs w:val="52"/>
                <w:lang w:eastAsia="ru-RU"/>
              </w:rPr>
            </w:pPr>
            <w:r w:rsidRPr="006C3D87">
              <w:rPr>
                <w:rFonts w:ascii="BrushType" w:eastAsia="Times New Roman" w:hAnsi="BrushType" w:cs="Times New Roman"/>
                <w:b/>
                <w:color w:val="000000"/>
                <w:spacing w:val="10"/>
                <w:w w:val="120"/>
                <w:sz w:val="52"/>
                <w:szCs w:val="52"/>
                <w:lang w:eastAsia="ru-RU"/>
              </w:rPr>
              <w:t>МУНИЦИПАЛЬНЫЙ</w:t>
            </w:r>
          </w:p>
          <w:p w:rsidR="00930D96" w:rsidRPr="006C3D87" w:rsidRDefault="00930D96" w:rsidP="00B117BF">
            <w:pPr>
              <w:spacing w:line="168" w:lineRule="auto"/>
              <w:jc w:val="right"/>
              <w:rPr>
                <w:rFonts w:ascii="Times New Roman" w:eastAsia="Times New Roman" w:hAnsi="Times New Roman" w:cs="Times New Roman"/>
                <w:color w:val="000000"/>
                <w:sz w:val="24"/>
                <w:szCs w:val="24"/>
                <w:lang w:eastAsia="ru-RU"/>
              </w:rPr>
            </w:pPr>
            <w:r w:rsidRPr="006C3D87">
              <w:rPr>
                <w:rFonts w:ascii="CyrillicHeavy" w:eastAsia="Times New Roman" w:hAnsi="CyrillicHeavy" w:cs="Arial"/>
                <w:color w:val="000000"/>
                <w:w w:val="115"/>
                <w:sz w:val="70"/>
                <w:szCs w:val="70"/>
                <w:lang w:eastAsia="ru-RU"/>
              </w:rPr>
              <w:t>вестник</w:t>
            </w:r>
          </w:p>
        </w:tc>
      </w:tr>
      <w:tr w:rsidR="00930D96" w:rsidRPr="006C3D87" w:rsidTr="008A3D0F">
        <w:trPr>
          <w:trHeight w:val="406"/>
        </w:trPr>
        <w:tc>
          <w:tcPr>
            <w:tcW w:w="5495" w:type="dxa"/>
            <w:tcBorders>
              <w:top w:val="single" w:sz="18" w:space="0" w:color="auto"/>
              <w:left w:val="single" w:sz="4" w:space="0" w:color="auto"/>
              <w:bottom w:val="single" w:sz="18" w:space="0" w:color="auto"/>
              <w:right w:val="single" w:sz="4" w:space="0" w:color="auto"/>
            </w:tcBorders>
            <w:shd w:val="clear" w:color="auto" w:fill="auto"/>
          </w:tcPr>
          <w:p w:rsidR="00930D96" w:rsidRPr="006C3D87" w:rsidRDefault="00930D96" w:rsidP="00B117BF">
            <w:pPr>
              <w:spacing w:before="40"/>
              <w:rPr>
                <w:rFonts w:ascii="Times New Roman" w:eastAsia="Times New Roman" w:hAnsi="Times New Roman" w:cs="Times New Roman"/>
                <w:b/>
                <w:color w:val="000000"/>
                <w:sz w:val="28"/>
                <w:szCs w:val="28"/>
                <w:lang w:eastAsia="ru-RU"/>
              </w:rPr>
            </w:pPr>
            <w:r w:rsidRPr="006C3D87">
              <w:rPr>
                <w:rFonts w:ascii="Times New Roman" w:eastAsia="Times New Roman" w:hAnsi="Times New Roman" w:cs="Times New Roman"/>
                <w:b/>
                <w:color w:val="000000"/>
                <w:sz w:val="28"/>
                <w:szCs w:val="28"/>
                <w:lang w:eastAsia="ru-RU"/>
              </w:rPr>
              <w:t>Большереченское городское поселение</w:t>
            </w:r>
          </w:p>
        </w:tc>
        <w:tc>
          <w:tcPr>
            <w:tcW w:w="5489" w:type="dxa"/>
            <w:tcBorders>
              <w:top w:val="single" w:sz="18" w:space="0" w:color="auto"/>
              <w:left w:val="single" w:sz="4" w:space="0" w:color="auto"/>
              <w:bottom w:val="single" w:sz="18" w:space="0" w:color="auto"/>
              <w:right w:val="single" w:sz="4" w:space="0" w:color="auto"/>
            </w:tcBorders>
            <w:shd w:val="clear" w:color="auto" w:fill="auto"/>
          </w:tcPr>
          <w:p w:rsidR="00930D96" w:rsidRPr="006C3D87" w:rsidRDefault="008A3D0F" w:rsidP="00B117BF">
            <w:pPr>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Четверг</w:t>
            </w:r>
            <w:r w:rsidR="00CF7803">
              <w:rPr>
                <w:rFonts w:ascii="Times New Roman" w:eastAsia="Times New Roman" w:hAnsi="Times New Roman" w:cs="Times New Roman"/>
                <w:b/>
                <w:color w:val="000000"/>
                <w:lang w:eastAsia="ru-RU"/>
              </w:rPr>
              <w:t>,</w:t>
            </w:r>
            <w:r w:rsidR="00930D96" w:rsidRPr="006C3D87">
              <w:rPr>
                <w:rFonts w:ascii="Times New Roman" w:eastAsia="Times New Roman" w:hAnsi="Times New Roman" w:cs="Times New Roman"/>
                <w:b/>
                <w:color w:val="000000"/>
                <w:lang w:eastAsia="ru-RU"/>
              </w:rPr>
              <w:t xml:space="preserve"> </w:t>
            </w:r>
            <w:r w:rsidR="00530F73" w:rsidRPr="006C3D87">
              <w:rPr>
                <w:rFonts w:ascii="Times New Roman" w:eastAsia="Times New Roman" w:hAnsi="Times New Roman" w:cs="Times New Roman"/>
                <w:b/>
                <w:color w:val="000000"/>
                <w:sz w:val="20"/>
                <w:szCs w:val="20"/>
                <w:lang w:eastAsia="ru-RU"/>
              </w:rPr>
              <w:t xml:space="preserve">№ </w:t>
            </w:r>
            <w:r w:rsidR="00530F73">
              <w:rPr>
                <w:rFonts w:ascii="Times New Roman" w:eastAsia="Times New Roman" w:hAnsi="Times New Roman" w:cs="Times New Roman"/>
                <w:b/>
                <w:color w:val="000000"/>
                <w:sz w:val="20"/>
                <w:szCs w:val="20"/>
                <w:lang w:eastAsia="ru-RU"/>
              </w:rPr>
              <w:t>3</w:t>
            </w:r>
            <w:r w:rsidR="000E704B">
              <w:rPr>
                <w:rFonts w:ascii="Times New Roman" w:eastAsia="Times New Roman" w:hAnsi="Times New Roman" w:cs="Times New Roman"/>
                <w:b/>
                <w:color w:val="000000"/>
                <w:sz w:val="20"/>
                <w:szCs w:val="20"/>
                <w:lang w:eastAsia="ru-RU"/>
              </w:rPr>
              <w:t>9</w:t>
            </w:r>
            <w:r w:rsidR="00530F73">
              <w:rPr>
                <w:rFonts w:ascii="Times New Roman" w:eastAsia="Times New Roman" w:hAnsi="Times New Roman" w:cs="Times New Roman"/>
                <w:b/>
                <w:color w:val="000000"/>
                <w:sz w:val="20"/>
                <w:szCs w:val="20"/>
                <w:lang w:eastAsia="ru-RU"/>
              </w:rPr>
              <w:t xml:space="preserve"> (43</w:t>
            </w:r>
            <w:r w:rsidR="000E704B">
              <w:rPr>
                <w:rFonts w:ascii="Times New Roman" w:eastAsia="Times New Roman" w:hAnsi="Times New Roman" w:cs="Times New Roman"/>
                <w:b/>
                <w:color w:val="000000"/>
                <w:sz w:val="20"/>
                <w:szCs w:val="20"/>
                <w:lang w:eastAsia="ru-RU"/>
              </w:rPr>
              <w:t>8</w:t>
            </w:r>
            <w:r w:rsidR="00530F73" w:rsidRPr="006C3D87">
              <w:rPr>
                <w:rFonts w:ascii="Times New Roman" w:eastAsia="Times New Roman" w:hAnsi="Times New Roman" w:cs="Times New Roman"/>
                <w:b/>
                <w:color w:val="000000"/>
                <w:sz w:val="20"/>
                <w:szCs w:val="20"/>
                <w:lang w:eastAsia="ru-RU"/>
              </w:rPr>
              <w:t>)</w:t>
            </w:r>
            <w:r w:rsidR="00530F73">
              <w:rPr>
                <w:rFonts w:ascii="Times New Roman" w:eastAsia="Times New Roman" w:hAnsi="Times New Roman" w:cs="Times New Roman"/>
                <w:b/>
                <w:color w:val="000000"/>
                <w:sz w:val="20"/>
                <w:szCs w:val="20"/>
                <w:lang w:eastAsia="ru-RU"/>
              </w:rPr>
              <w:t xml:space="preserve"> от </w:t>
            </w:r>
            <w:r w:rsidR="00654AC9">
              <w:rPr>
                <w:rFonts w:ascii="Times New Roman" w:eastAsia="Times New Roman" w:hAnsi="Times New Roman" w:cs="Times New Roman"/>
                <w:b/>
                <w:color w:val="000000"/>
                <w:lang w:eastAsia="ru-RU"/>
              </w:rPr>
              <w:t>1</w:t>
            </w:r>
            <w:r w:rsidR="0030384E">
              <w:rPr>
                <w:rFonts w:ascii="Times New Roman" w:eastAsia="Times New Roman" w:hAnsi="Times New Roman" w:cs="Times New Roman"/>
                <w:b/>
                <w:color w:val="000000"/>
                <w:lang w:eastAsia="ru-RU"/>
              </w:rPr>
              <w:t>0 декабря</w:t>
            </w:r>
            <w:r w:rsidR="00D8215B">
              <w:rPr>
                <w:rFonts w:ascii="Times New Roman" w:eastAsia="Times New Roman" w:hAnsi="Times New Roman" w:cs="Times New Roman"/>
                <w:b/>
                <w:color w:val="000000"/>
                <w:lang w:eastAsia="ru-RU"/>
              </w:rPr>
              <w:t xml:space="preserve"> </w:t>
            </w:r>
            <w:r w:rsidR="00930D96">
              <w:rPr>
                <w:rFonts w:ascii="Times New Roman" w:eastAsia="Times New Roman" w:hAnsi="Times New Roman" w:cs="Times New Roman"/>
                <w:b/>
                <w:color w:val="000000"/>
                <w:lang w:eastAsia="ru-RU"/>
              </w:rPr>
              <w:t>2020</w:t>
            </w:r>
            <w:r w:rsidR="00930D96" w:rsidRPr="006C3D87">
              <w:rPr>
                <w:rFonts w:ascii="Times New Roman" w:eastAsia="Times New Roman" w:hAnsi="Times New Roman" w:cs="Times New Roman"/>
                <w:b/>
                <w:color w:val="000000"/>
                <w:lang w:eastAsia="ru-RU"/>
              </w:rPr>
              <w:t xml:space="preserve"> года </w:t>
            </w:r>
          </w:p>
          <w:p w:rsidR="004B1C67" w:rsidRPr="006C3D87" w:rsidRDefault="004B1C67" w:rsidP="00B117BF">
            <w:pPr>
              <w:spacing w:before="40"/>
              <w:jc w:val="center"/>
              <w:rPr>
                <w:rFonts w:ascii="Times New Roman" w:eastAsia="Times New Roman" w:hAnsi="Times New Roman" w:cs="Times New Roman"/>
                <w:color w:val="000000"/>
                <w:sz w:val="20"/>
                <w:szCs w:val="20"/>
                <w:lang w:eastAsia="ru-RU"/>
              </w:rPr>
            </w:pPr>
          </w:p>
        </w:tc>
      </w:tr>
    </w:tbl>
    <w:p w:rsidR="008A3D0F" w:rsidRDefault="008A3D0F" w:rsidP="008A3D0F">
      <w:pPr>
        <w:jc w:val="center"/>
        <w:rPr>
          <w:rFonts w:ascii="Arial" w:eastAsia="Times New Roman" w:hAnsi="Arial" w:cs="Arial"/>
          <w:b/>
          <w:sz w:val="18"/>
          <w:szCs w:val="18"/>
          <w:lang w:eastAsia="ru-RU"/>
        </w:rPr>
      </w:pPr>
      <w:bookmarkStart w:id="0" w:name="Par474"/>
      <w:bookmarkStart w:id="1" w:name="Par477"/>
      <w:bookmarkStart w:id="2" w:name="Par20"/>
      <w:bookmarkStart w:id="3" w:name="Par15"/>
      <w:bookmarkStart w:id="4" w:name="Par17"/>
      <w:bookmarkEnd w:id="0"/>
      <w:bookmarkEnd w:id="1"/>
      <w:bookmarkEnd w:id="2"/>
      <w:bookmarkEnd w:id="3"/>
      <w:bookmarkEnd w:id="4"/>
    </w:p>
    <w:p w:rsidR="00EA2A16" w:rsidRPr="00C067D1" w:rsidRDefault="00EA2A16" w:rsidP="00EA2A16">
      <w:pPr>
        <w:tabs>
          <w:tab w:val="left" w:pos="4116"/>
          <w:tab w:val="center" w:pos="4762"/>
        </w:tabs>
        <w:jc w:val="center"/>
        <w:rPr>
          <w:rFonts w:ascii="Arial Rounded MT Bold" w:eastAsia="Times New Roman" w:hAnsi="Arial Rounded MT Bold" w:cs="Times New Roman"/>
          <w:b/>
          <w:sz w:val="18"/>
          <w:szCs w:val="18"/>
          <w:lang w:eastAsia="ru-RU"/>
        </w:rPr>
      </w:pPr>
      <w:r w:rsidRPr="00C067D1">
        <w:rPr>
          <w:rFonts w:ascii="Arial" w:eastAsia="Times New Roman" w:hAnsi="Arial" w:cs="Arial"/>
          <w:b/>
          <w:sz w:val="18"/>
          <w:szCs w:val="18"/>
          <w:lang w:eastAsia="ru-RU"/>
        </w:rPr>
        <w:t>Администрация</w:t>
      </w:r>
      <w:r w:rsidRPr="00C067D1">
        <w:rPr>
          <w:rFonts w:ascii="Arial Rounded MT Bold" w:eastAsia="Times New Roman" w:hAnsi="Arial Rounded MT Bold" w:cs="Times New Roman"/>
          <w:b/>
          <w:sz w:val="18"/>
          <w:szCs w:val="18"/>
          <w:lang w:eastAsia="ru-RU"/>
        </w:rPr>
        <w:t xml:space="preserve"> </w:t>
      </w:r>
      <w:r w:rsidRPr="00C067D1">
        <w:rPr>
          <w:rFonts w:ascii="Arial" w:eastAsia="Times New Roman" w:hAnsi="Arial" w:cs="Arial"/>
          <w:b/>
          <w:sz w:val="18"/>
          <w:szCs w:val="18"/>
          <w:lang w:eastAsia="ru-RU"/>
        </w:rPr>
        <w:t>Большереченского</w:t>
      </w:r>
    </w:p>
    <w:p w:rsidR="00EA2A16" w:rsidRPr="00C067D1" w:rsidRDefault="00EA2A16" w:rsidP="00EA2A16">
      <w:pPr>
        <w:tabs>
          <w:tab w:val="left" w:pos="4116"/>
          <w:tab w:val="center" w:pos="4762"/>
        </w:tabs>
        <w:jc w:val="center"/>
        <w:rPr>
          <w:rFonts w:ascii="Arial Rounded MT Bold" w:eastAsia="Times New Roman" w:hAnsi="Arial Rounded MT Bold" w:cs="Times New Roman"/>
          <w:b/>
          <w:sz w:val="18"/>
          <w:szCs w:val="18"/>
          <w:lang w:eastAsia="ru-RU"/>
        </w:rPr>
      </w:pPr>
      <w:r w:rsidRPr="00C067D1">
        <w:rPr>
          <w:rFonts w:ascii="Arial" w:eastAsia="Times New Roman" w:hAnsi="Arial" w:cs="Arial"/>
          <w:b/>
          <w:sz w:val="18"/>
          <w:szCs w:val="18"/>
          <w:lang w:eastAsia="ru-RU"/>
        </w:rPr>
        <w:t>городского</w:t>
      </w:r>
      <w:r w:rsidRPr="00C067D1">
        <w:rPr>
          <w:rFonts w:ascii="Arial Rounded MT Bold" w:eastAsia="Times New Roman" w:hAnsi="Arial Rounded MT Bold" w:cs="Times New Roman"/>
          <w:b/>
          <w:sz w:val="18"/>
          <w:szCs w:val="18"/>
          <w:lang w:eastAsia="ru-RU"/>
        </w:rPr>
        <w:t xml:space="preserve">  </w:t>
      </w:r>
      <w:r w:rsidRPr="00C067D1">
        <w:rPr>
          <w:rFonts w:ascii="Arial" w:eastAsia="Times New Roman" w:hAnsi="Arial" w:cs="Arial"/>
          <w:b/>
          <w:sz w:val="18"/>
          <w:szCs w:val="18"/>
          <w:lang w:eastAsia="ru-RU"/>
        </w:rPr>
        <w:t>поселения</w:t>
      </w:r>
    </w:p>
    <w:p w:rsidR="00EA2A16" w:rsidRPr="00C067D1" w:rsidRDefault="00EA2A16" w:rsidP="00EA2A16">
      <w:pPr>
        <w:tabs>
          <w:tab w:val="left" w:pos="4116"/>
          <w:tab w:val="center" w:pos="4762"/>
        </w:tabs>
        <w:jc w:val="center"/>
        <w:rPr>
          <w:rFonts w:ascii="Arial Rounded MT Bold" w:eastAsia="Times New Roman" w:hAnsi="Arial Rounded MT Bold" w:cs="Times New Roman"/>
          <w:b/>
          <w:sz w:val="18"/>
          <w:szCs w:val="18"/>
          <w:lang w:eastAsia="ru-RU"/>
        </w:rPr>
      </w:pPr>
      <w:r w:rsidRPr="00C067D1">
        <w:rPr>
          <w:rFonts w:ascii="Arial" w:eastAsia="Times New Roman" w:hAnsi="Arial" w:cs="Arial"/>
          <w:b/>
          <w:sz w:val="18"/>
          <w:szCs w:val="18"/>
          <w:lang w:eastAsia="ru-RU"/>
        </w:rPr>
        <w:t>Большереченского</w:t>
      </w:r>
      <w:r w:rsidRPr="00C067D1">
        <w:rPr>
          <w:rFonts w:ascii="Arial Rounded MT Bold" w:eastAsia="Times New Roman" w:hAnsi="Arial Rounded MT Bold" w:cs="Times New Roman"/>
          <w:b/>
          <w:sz w:val="18"/>
          <w:szCs w:val="18"/>
          <w:lang w:eastAsia="ru-RU"/>
        </w:rPr>
        <w:t xml:space="preserve"> </w:t>
      </w:r>
      <w:r w:rsidRPr="00C067D1">
        <w:rPr>
          <w:rFonts w:ascii="Arial" w:eastAsia="Times New Roman" w:hAnsi="Arial" w:cs="Arial"/>
          <w:b/>
          <w:sz w:val="18"/>
          <w:szCs w:val="18"/>
          <w:lang w:eastAsia="ru-RU"/>
        </w:rPr>
        <w:t>района</w:t>
      </w:r>
    </w:p>
    <w:p w:rsidR="00EA2A16" w:rsidRPr="00C067D1" w:rsidRDefault="00EA2A16" w:rsidP="00EA2A16">
      <w:pPr>
        <w:tabs>
          <w:tab w:val="left" w:pos="4116"/>
          <w:tab w:val="center" w:pos="4762"/>
        </w:tabs>
        <w:jc w:val="center"/>
        <w:rPr>
          <w:rFonts w:ascii="Arial Rounded MT Bold" w:eastAsia="Times New Roman" w:hAnsi="Arial Rounded MT Bold" w:cs="Times New Roman"/>
          <w:b/>
          <w:sz w:val="18"/>
          <w:szCs w:val="18"/>
          <w:lang w:eastAsia="ru-RU"/>
        </w:rPr>
      </w:pPr>
      <w:r w:rsidRPr="00C067D1">
        <w:rPr>
          <w:rFonts w:ascii="Arial" w:eastAsia="Times New Roman" w:hAnsi="Arial" w:cs="Arial"/>
          <w:b/>
          <w:sz w:val="18"/>
          <w:szCs w:val="18"/>
          <w:lang w:eastAsia="ru-RU"/>
        </w:rPr>
        <w:t>Омской</w:t>
      </w:r>
      <w:r w:rsidRPr="00C067D1">
        <w:rPr>
          <w:rFonts w:ascii="Arial Rounded MT Bold" w:eastAsia="Times New Roman" w:hAnsi="Arial Rounded MT Bold" w:cs="Times New Roman"/>
          <w:b/>
          <w:sz w:val="18"/>
          <w:szCs w:val="18"/>
          <w:lang w:eastAsia="ru-RU"/>
        </w:rPr>
        <w:t xml:space="preserve"> </w:t>
      </w:r>
      <w:r w:rsidRPr="00C067D1">
        <w:rPr>
          <w:rFonts w:ascii="Arial" w:eastAsia="Times New Roman" w:hAnsi="Arial" w:cs="Arial"/>
          <w:b/>
          <w:sz w:val="18"/>
          <w:szCs w:val="18"/>
          <w:lang w:eastAsia="ru-RU"/>
        </w:rPr>
        <w:t>области</w:t>
      </w:r>
    </w:p>
    <w:p w:rsidR="00EA2A16" w:rsidRPr="00C067D1" w:rsidRDefault="00EA2A16" w:rsidP="00EA2A16">
      <w:pPr>
        <w:tabs>
          <w:tab w:val="left" w:pos="4116"/>
          <w:tab w:val="center" w:pos="4762"/>
        </w:tabs>
        <w:jc w:val="center"/>
        <w:rPr>
          <w:rFonts w:ascii="Arial Rounded MT Bold" w:eastAsia="Times New Roman" w:hAnsi="Arial Rounded MT Bold" w:cs="Times New Roman"/>
          <w:b/>
          <w:sz w:val="18"/>
          <w:szCs w:val="18"/>
          <w:lang w:eastAsia="ru-RU"/>
        </w:rPr>
      </w:pPr>
    </w:p>
    <w:p w:rsidR="00EA2A16" w:rsidRPr="00C067D1" w:rsidRDefault="00EA2A16" w:rsidP="00EA2A16">
      <w:pPr>
        <w:tabs>
          <w:tab w:val="left" w:pos="4116"/>
          <w:tab w:val="center" w:pos="4762"/>
        </w:tabs>
        <w:jc w:val="center"/>
        <w:rPr>
          <w:rFonts w:ascii="Arial Rounded MT Bold" w:eastAsia="Times New Roman" w:hAnsi="Arial Rounded MT Bold" w:cs="Times New Roman"/>
          <w:b/>
          <w:sz w:val="18"/>
          <w:szCs w:val="18"/>
          <w:lang w:eastAsia="ru-RU"/>
        </w:rPr>
      </w:pPr>
      <w:r w:rsidRPr="00C067D1">
        <w:rPr>
          <w:rFonts w:ascii="Arial" w:eastAsia="Times New Roman" w:hAnsi="Arial" w:cs="Arial"/>
          <w:b/>
          <w:sz w:val="18"/>
          <w:szCs w:val="18"/>
          <w:lang w:eastAsia="ru-RU"/>
        </w:rPr>
        <w:t>ПОСТАНОВЛЕНИЕ</w:t>
      </w: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от 09 декабря 2020 года № 46 </w:t>
      </w:r>
    </w:p>
    <w:p w:rsidR="00EA2A16" w:rsidRPr="00EA2A16" w:rsidRDefault="00EA2A16" w:rsidP="00EA2A16">
      <w:pPr>
        <w:tabs>
          <w:tab w:val="left" w:pos="4116"/>
          <w:tab w:val="center" w:pos="4762"/>
        </w:tabs>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р.п. Большеречье, ул. Красноармейская, 3 </w:t>
      </w:r>
    </w:p>
    <w:p w:rsidR="00EA2A16" w:rsidRPr="00EA2A16" w:rsidRDefault="00EA2A16" w:rsidP="00EA2A16">
      <w:pPr>
        <w:tabs>
          <w:tab w:val="left" w:pos="4116"/>
          <w:tab w:val="center" w:pos="4762"/>
        </w:tabs>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тел. 2-21-76</w:t>
      </w: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Об утверждении методики распределения межбюджетных трансфертов бюджету Большереченского муниципального района из бюджета Большереченского городского поселения на реализацию полномочий на 2021 год</w:t>
      </w: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ind w:firstLine="426"/>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Руководствуясь подпунктом 6 пункта 2 статьи 11 Положения о бюджетном процессе в Большереченском городском поселение Большереченского муниципального района Омской области,  утвержденного Решением Совета Большереченского городского поселения Большереченского муниципального района Омской области от 11.10.2013 № 140, </w:t>
      </w:r>
      <w:r w:rsidRPr="00EA2A16">
        <w:rPr>
          <w:rFonts w:ascii="Times New Roman" w:eastAsia="Times New Roman" w:hAnsi="Times New Roman" w:cs="Times New Roman"/>
          <w:b/>
          <w:sz w:val="18"/>
          <w:szCs w:val="18"/>
          <w:lang w:eastAsia="ru-RU"/>
        </w:rPr>
        <w:t>ПОСТАНОВЛЯЮ:</w:t>
      </w:r>
    </w:p>
    <w:p w:rsidR="00EA2A16" w:rsidRPr="00EA2A16" w:rsidRDefault="00EA2A16" w:rsidP="00EA2A16">
      <w:pPr>
        <w:tabs>
          <w:tab w:val="left" w:pos="4116"/>
          <w:tab w:val="center" w:pos="4762"/>
        </w:tabs>
        <w:ind w:firstLine="426"/>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1. Утвердить методику и расчеты распределения межбюджетных трансфертов:</w:t>
      </w:r>
    </w:p>
    <w:p w:rsidR="00EA2A16" w:rsidRPr="00EA2A16" w:rsidRDefault="00EA2A16" w:rsidP="00EA2A16">
      <w:pPr>
        <w:tabs>
          <w:tab w:val="left" w:pos="4116"/>
          <w:tab w:val="center" w:pos="4762"/>
        </w:tabs>
        <w:ind w:firstLine="426"/>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на создание условий для организации досуга и обеспечения жителей поселения услугами организаций культуры согласно приложению № 1 к настоящему постановлению;</w:t>
      </w:r>
    </w:p>
    <w:p w:rsidR="00EA2A16" w:rsidRPr="00EA2A16" w:rsidRDefault="00EA2A16" w:rsidP="00EA2A16">
      <w:pPr>
        <w:tabs>
          <w:tab w:val="left" w:pos="4116"/>
          <w:tab w:val="center" w:pos="4762"/>
        </w:tabs>
        <w:ind w:firstLine="426"/>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на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 согласно приложению № 2 к настоящему постановлению;</w:t>
      </w:r>
    </w:p>
    <w:p w:rsidR="00EA2A16" w:rsidRPr="00EA2A16" w:rsidRDefault="00EA2A16" w:rsidP="00EA2A16">
      <w:pPr>
        <w:tabs>
          <w:tab w:val="left" w:pos="4116"/>
          <w:tab w:val="center" w:pos="4762"/>
        </w:tabs>
        <w:ind w:firstLine="426"/>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на организацию и осуществление мероприятий по работе с детьми и молодежью в поселении согласно приложению № 3 к настоящему постановлению;</w:t>
      </w:r>
    </w:p>
    <w:p w:rsidR="0030384E" w:rsidRDefault="00EA2A16" w:rsidP="003A021D">
      <w:pPr>
        <w:tabs>
          <w:tab w:val="left" w:pos="567"/>
          <w:tab w:val="center" w:pos="4762"/>
        </w:tabs>
        <w:ind w:firstLine="426"/>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 на утверждение </w:t>
      </w:r>
      <w:proofErr w:type="gramStart"/>
      <w:r w:rsidRPr="00EA2A16">
        <w:rPr>
          <w:rFonts w:ascii="Times New Roman" w:eastAsia="Times New Roman" w:hAnsi="Times New Roman" w:cs="Times New Roman"/>
          <w:sz w:val="18"/>
          <w:szCs w:val="18"/>
          <w:lang w:eastAsia="ru-RU"/>
        </w:rPr>
        <w:t>подготовленной</w:t>
      </w:r>
      <w:proofErr w:type="gramEnd"/>
      <w:r w:rsidRPr="00EA2A16">
        <w:rPr>
          <w:rFonts w:ascii="Times New Roman" w:eastAsia="Times New Roman" w:hAnsi="Times New Roman" w:cs="Times New Roman"/>
          <w:sz w:val="18"/>
          <w:szCs w:val="18"/>
          <w:lang w:eastAsia="ru-RU"/>
        </w:rPr>
        <w:t xml:space="preserve">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осуществление </w:t>
      </w:r>
      <w:proofErr w:type="gramStart"/>
      <w:r w:rsidRPr="00EA2A16">
        <w:rPr>
          <w:rFonts w:ascii="Times New Roman" w:eastAsia="Times New Roman" w:hAnsi="Times New Roman" w:cs="Times New Roman"/>
          <w:sz w:val="18"/>
          <w:szCs w:val="18"/>
          <w:lang w:eastAsia="ru-RU"/>
        </w:rPr>
        <w:t xml:space="preserve">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w:t>
      </w:r>
      <w:r w:rsidR="003A021D">
        <w:rPr>
          <w:rFonts w:ascii="Times New Roman" w:eastAsia="Times New Roman" w:hAnsi="Times New Roman" w:cs="Times New Roman"/>
          <w:sz w:val="18"/>
          <w:szCs w:val="18"/>
          <w:lang w:eastAsia="ru-RU"/>
        </w:rPr>
        <w:tab/>
      </w:r>
      <w:proofErr w:type="gramEnd"/>
    </w:p>
    <w:p w:rsidR="0030384E" w:rsidRDefault="0030384E" w:rsidP="003A021D">
      <w:pPr>
        <w:tabs>
          <w:tab w:val="left" w:pos="567"/>
          <w:tab w:val="center" w:pos="4762"/>
        </w:tabs>
        <w:ind w:firstLine="426"/>
        <w:jc w:val="both"/>
        <w:rPr>
          <w:rFonts w:ascii="Times New Roman" w:eastAsia="Times New Roman" w:hAnsi="Times New Roman" w:cs="Times New Roman"/>
          <w:sz w:val="18"/>
          <w:szCs w:val="18"/>
          <w:lang w:eastAsia="ru-RU"/>
        </w:rPr>
      </w:pPr>
    </w:p>
    <w:p w:rsidR="00EA2A16" w:rsidRPr="00EA2A16" w:rsidRDefault="00EA2A16" w:rsidP="0030384E">
      <w:pPr>
        <w:tabs>
          <w:tab w:val="left" w:pos="567"/>
          <w:tab w:val="center" w:pos="4762"/>
        </w:tabs>
        <w:jc w:val="both"/>
        <w:rPr>
          <w:rFonts w:ascii="Times New Roman" w:eastAsia="Times New Roman" w:hAnsi="Times New Roman" w:cs="Times New Roman"/>
          <w:sz w:val="18"/>
          <w:szCs w:val="18"/>
          <w:lang w:eastAsia="ru-RU"/>
        </w:rPr>
      </w:pPr>
      <w:proofErr w:type="gramStart"/>
      <w:r w:rsidRPr="00EA2A16">
        <w:rPr>
          <w:rFonts w:ascii="Times New Roman" w:eastAsia="Times New Roman" w:hAnsi="Times New Roman" w:cs="Times New Roman"/>
          <w:sz w:val="18"/>
          <w:szCs w:val="18"/>
          <w:lang w:eastAsia="ru-RU"/>
        </w:rPr>
        <w:t>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 согласно приложению № 4 к настоящему постановлению.</w:t>
      </w:r>
      <w:proofErr w:type="gramEnd"/>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на организацию в границах поселения теплоснабжения согласно приложению № 5.</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на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согласно  приложению № 6 к настоящему постановлению.</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на 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части создания и обеспечения деятельности единой дежурно-диспетчерской службы согласно приложению № 7 к настоящему постановлению.</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2. Опубликовать настоящее постановление в газете «Большереченский муниципальный вестник» и разместить на официальном сайте в информационно-телекоммуникационной сети «Интернет».</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roofErr w:type="spellStart"/>
      <w:r w:rsidRPr="00EA2A16">
        <w:rPr>
          <w:rFonts w:ascii="Times New Roman" w:eastAsia="Times New Roman" w:hAnsi="Times New Roman" w:cs="Times New Roman"/>
          <w:sz w:val="18"/>
          <w:szCs w:val="18"/>
          <w:lang w:eastAsia="ru-RU"/>
        </w:rPr>
        <w:t>И.о</w:t>
      </w:r>
      <w:proofErr w:type="spellEnd"/>
      <w:r w:rsidRPr="00EA2A16">
        <w:rPr>
          <w:rFonts w:ascii="Times New Roman" w:eastAsia="Times New Roman" w:hAnsi="Times New Roman" w:cs="Times New Roman"/>
          <w:sz w:val="18"/>
          <w:szCs w:val="18"/>
          <w:lang w:eastAsia="ru-RU"/>
        </w:rPr>
        <w:t>. Главы Большереченского</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городского поселения                                              </w:t>
      </w:r>
      <w:r>
        <w:rPr>
          <w:rFonts w:ascii="Times New Roman" w:eastAsia="Times New Roman" w:hAnsi="Times New Roman" w:cs="Times New Roman"/>
          <w:sz w:val="18"/>
          <w:szCs w:val="18"/>
          <w:lang w:eastAsia="ru-RU"/>
        </w:rPr>
        <w:t xml:space="preserve">     </w:t>
      </w:r>
      <w:r w:rsidRPr="00EA2A16">
        <w:rPr>
          <w:rFonts w:ascii="Times New Roman" w:eastAsia="Times New Roman" w:hAnsi="Times New Roman" w:cs="Times New Roman"/>
          <w:sz w:val="18"/>
          <w:szCs w:val="18"/>
          <w:lang w:eastAsia="ru-RU"/>
        </w:rPr>
        <w:t>А.А. Кесслер</w:t>
      </w: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678"/>
          <w:tab w:val="center" w:pos="4762"/>
        </w:tabs>
        <w:ind w:firstLine="2835"/>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Приложение № 1</w:t>
      </w:r>
    </w:p>
    <w:p w:rsidR="00EA2A16" w:rsidRPr="00EA2A16" w:rsidRDefault="00EA2A16" w:rsidP="00EA2A16">
      <w:pPr>
        <w:tabs>
          <w:tab w:val="left" w:pos="4678"/>
          <w:tab w:val="center" w:pos="4762"/>
        </w:tabs>
        <w:ind w:firstLine="2835"/>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w:t>
      </w:r>
      <w:r w:rsidRPr="00EA2A16">
        <w:rPr>
          <w:rFonts w:ascii="Times New Roman" w:eastAsia="Times New Roman" w:hAnsi="Times New Roman" w:cs="Times New Roman"/>
          <w:sz w:val="18"/>
          <w:szCs w:val="18"/>
          <w:lang w:eastAsia="ru-RU"/>
        </w:rPr>
        <w:t xml:space="preserve"> постановлению</w:t>
      </w:r>
    </w:p>
    <w:p w:rsidR="00EA2A16" w:rsidRDefault="00EA2A16" w:rsidP="00EA2A16">
      <w:pPr>
        <w:tabs>
          <w:tab w:val="left" w:pos="4678"/>
          <w:tab w:val="center" w:pos="4762"/>
        </w:tabs>
        <w:ind w:firstLine="2835"/>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Администрации</w:t>
      </w:r>
    </w:p>
    <w:p w:rsidR="00EA2A16" w:rsidRPr="00EA2A16" w:rsidRDefault="00EA2A16" w:rsidP="00EA2A16">
      <w:pPr>
        <w:tabs>
          <w:tab w:val="left" w:pos="4678"/>
          <w:tab w:val="center" w:pos="4762"/>
        </w:tabs>
        <w:ind w:firstLine="2835"/>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Большереченского </w:t>
      </w:r>
    </w:p>
    <w:p w:rsidR="00EA2A16" w:rsidRPr="00EA2A16" w:rsidRDefault="00EA2A16" w:rsidP="00EA2A16">
      <w:pPr>
        <w:tabs>
          <w:tab w:val="left" w:pos="4678"/>
          <w:tab w:val="center" w:pos="4762"/>
        </w:tabs>
        <w:ind w:firstLine="2835"/>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гор</w:t>
      </w:r>
      <w:r w:rsidRPr="00EA2A16">
        <w:rPr>
          <w:rFonts w:ascii="Times New Roman" w:eastAsia="Times New Roman" w:hAnsi="Times New Roman" w:cs="Times New Roman"/>
          <w:sz w:val="18"/>
          <w:szCs w:val="18"/>
          <w:lang w:eastAsia="ru-RU"/>
        </w:rPr>
        <w:t xml:space="preserve">одского поселения </w:t>
      </w:r>
    </w:p>
    <w:p w:rsidR="00EA2A16" w:rsidRPr="00EA2A16" w:rsidRDefault="00EA2A16" w:rsidP="00EA2A16">
      <w:pPr>
        <w:tabs>
          <w:tab w:val="left" w:pos="4678"/>
          <w:tab w:val="center" w:pos="4762"/>
        </w:tabs>
        <w:ind w:firstLine="2835"/>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от 09.12.2020 № 46</w:t>
      </w: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Методика и расчеты распределения межбюджетных трансфертов на создание условий для организации досуга и обеспечения жителей поселения услугами организаций культуры</w:t>
      </w: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Размер межбюджетных трансфертов на создание условий для организации досуга и обеспечения жителей поселения услугами организаций культуры определяется по следующей формуле:</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МТ=(ЗП*К1</w:t>
      </w:r>
      <w:r w:rsidRPr="00EA2A16">
        <w:rPr>
          <w:rFonts w:ascii="Times New Roman" w:eastAsia="Times New Roman" w:hAnsi="Times New Roman" w:cs="Times New Roman"/>
          <w:sz w:val="18"/>
          <w:szCs w:val="18"/>
          <w:vertAlign w:val="subscript"/>
          <w:lang w:eastAsia="ru-RU"/>
        </w:rPr>
        <w:t>сф</w:t>
      </w:r>
      <w:r w:rsidRPr="00EA2A16">
        <w:rPr>
          <w:rFonts w:ascii="Times New Roman" w:eastAsia="Times New Roman" w:hAnsi="Times New Roman" w:cs="Times New Roman"/>
          <w:sz w:val="18"/>
          <w:szCs w:val="18"/>
          <w:lang w:eastAsia="ru-RU"/>
        </w:rPr>
        <w:t>)+(</w:t>
      </w:r>
      <w:proofErr w:type="gramStart"/>
      <w:r w:rsidRPr="00EA2A16">
        <w:rPr>
          <w:rFonts w:ascii="Times New Roman" w:eastAsia="Times New Roman" w:hAnsi="Times New Roman" w:cs="Times New Roman"/>
          <w:sz w:val="18"/>
          <w:szCs w:val="18"/>
          <w:lang w:eastAsia="ru-RU"/>
        </w:rPr>
        <w:t>ТР</w:t>
      </w:r>
      <w:proofErr w:type="gramEnd"/>
      <w:r w:rsidRPr="00EA2A16">
        <w:rPr>
          <w:rFonts w:ascii="Times New Roman" w:eastAsia="Times New Roman" w:hAnsi="Times New Roman" w:cs="Times New Roman"/>
          <w:sz w:val="18"/>
          <w:szCs w:val="18"/>
          <w:lang w:eastAsia="ru-RU"/>
        </w:rPr>
        <w:t>*</w:t>
      </w:r>
      <w:r w:rsidRPr="00EA2A16">
        <w:rPr>
          <w:rFonts w:ascii="Times New Roman" w:eastAsia="Times New Roman" w:hAnsi="Times New Roman" w:cs="Times New Roman"/>
          <w:sz w:val="18"/>
          <w:szCs w:val="18"/>
          <w:lang w:val="en-US" w:eastAsia="ru-RU"/>
        </w:rPr>
        <w:t>K</w:t>
      </w:r>
      <w:r w:rsidRPr="00EA2A16">
        <w:rPr>
          <w:rFonts w:ascii="Times New Roman" w:eastAsia="Times New Roman" w:hAnsi="Times New Roman" w:cs="Times New Roman"/>
          <w:sz w:val="18"/>
          <w:szCs w:val="18"/>
          <w:lang w:eastAsia="ru-RU"/>
        </w:rPr>
        <w:t>2</w:t>
      </w:r>
      <w:r w:rsidRPr="00EA2A16">
        <w:rPr>
          <w:rFonts w:ascii="Times New Roman" w:eastAsia="Times New Roman" w:hAnsi="Times New Roman" w:cs="Times New Roman"/>
          <w:sz w:val="18"/>
          <w:szCs w:val="18"/>
          <w:vertAlign w:val="subscript"/>
          <w:lang w:eastAsia="ru-RU"/>
        </w:rPr>
        <w:t>сф</w:t>
      </w:r>
      <w:r w:rsidRPr="00EA2A16">
        <w:rPr>
          <w:rFonts w:ascii="Times New Roman" w:eastAsia="Times New Roman" w:hAnsi="Times New Roman" w:cs="Times New Roman"/>
          <w:sz w:val="18"/>
          <w:szCs w:val="18"/>
          <w:lang w:eastAsia="ru-RU"/>
        </w:rPr>
        <w:t>), где:</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 размер межбюджетных трансфертов на создание условий для организации досуга и обеспечения жителей поселения услугами организаций культуры;</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ЗП - размер </w:t>
      </w:r>
      <w:proofErr w:type="gramStart"/>
      <w:r w:rsidRPr="00EA2A16">
        <w:rPr>
          <w:rFonts w:ascii="Times New Roman" w:eastAsia="Times New Roman" w:hAnsi="Times New Roman" w:cs="Times New Roman"/>
          <w:sz w:val="18"/>
          <w:szCs w:val="18"/>
          <w:lang w:eastAsia="ru-RU"/>
        </w:rPr>
        <w:t>фонда оплаты труда работников учреждений</w:t>
      </w:r>
      <w:proofErr w:type="gramEnd"/>
      <w:r w:rsidRPr="00EA2A16">
        <w:rPr>
          <w:rFonts w:ascii="Times New Roman" w:eastAsia="Times New Roman" w:hAnsi="Times New Roman" w:cs="Times New Roman"/>
          <w:sz w:val="18"/>
          <w:szCs w:val="18"/>
          <w:lang w:eastAsia="ru-RU"/>
        </w:rPr>
        <w:t xml:space="preserve"> культуры, находящихся на территории поселения;</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К1</w:t>
      </w:r>
      <w:r w:rsidRPr="00EA2A16">
        <w:rPr>
          <w:rFonts w:ascii="Times New Roman" w:eastAsia="Times New Roman" w:hAnsi="Times New Roman" w:cs="Times New Roman"/>
          <w:sz w:val="18"/>
          <w:szCs w:val="18"/>
          <w:vertAlign w:val="subscript"/>
          <w:lang w:eastAsia="ru-RU"/>
        </w:rPr>
        <w:t xml:space="preserve">сф </w:t>
      </w:r>
      <w:r w:rsidRPr="00EA2A16">
        <w:rPr>
          <w:rFonts w:ascii="Times New Roman" w:eastAsia="Times New Roman" w:hAnsi="Times New Roman" w:cs="Times New Roman"/>
          <w:sz w:val="18"/>
          <w:szCs w:val="18"/>
          <w:lang w:eastAsia="ru-RU"/>
        </w:rPr>
        <w:t>- коэффициент софинансирования, определяется исходя из численности населения поселения.</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К1</w:t>
      </w:r>
      <w:r w:rsidRPr="00EA2A16">
        <w:rPr>
          <w:rFonts w:ascii="Times New Roman" w:eastAsia="Times New Roman" w:hAnsi="Times New Roman" w:cs="Times New Roman"/>
          <w:sz w:val="18"/>
          <w:szCs w:val="18"/>
          <w:vertAlign w:val="subscript"/>
          <w:lang w:eastAsia="ru-RU"/>
        </w:rPr>
        <w:t>сф</w:t>
      </w:r>
      <w:proofErr w:type="spellStart"/>
      <w:r w:rsidRPr="00EA2A16">
        <w:rPr>
          <w:rFonts w:ascii="Times New Roman" w:eastAsia="Times New Roman" w:hAnsi="Times New Roman" w:cs="Times New Roman"/>
          <w:sz w:val="18"/>
          <w:szCs w:val="18"/>
          <w:vertAlign w:val="subscript"/>
          <w:lang w:val="en-US" w:eastAsia="ru-RU"/>
        </w:rPr>
        <w:t>i</w:t>
      </w:r>
      <w:proofErr w:type="spellEnd"/>
      <w:r w:rsidRPr="00EA2A16">
        <w:rPr>
          <w:rFonts w:ascii="Times New Roman" w:eastAsia="Times New Roman" w:hAnsi="Times New Roman" w:cs="Times New Roman"/>
          <w:sz w:val="18"/>
          <w:szCs w:val="18"/>
          <w:vertAlign w:val="subscript"/>
          <w:lang w:eastAsia="ru-RU"/>
        </w:rPr>
        <w:t xml:space="preserve"> </w:t>
      </w:r>
      <w:r w:rsidRPr="00EA2A16">
        <w:rPr>
          <w:rFonts w:ascii="Times New Roman" w:eastAsia="Times New Roman" w:hAnsi="Times New Roman" w:cs="Times New Roman"/>
          <w:sz w:val="18"/>
          <w:szCs w:val="18"/>
          <w:lang w:eastAsia="ru-RU"/>
        </w:rPr>
        <w:t>= 35 %, если численность населения составляет более 1500 человек;</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К1</w:t>
      </w:r>
      <w:r w:rsidRPr="00EA2A16">
        <w:rPr>
          <w:rFonts w:ascii="Times New Roman" w:eastAsia="Times New Roman" w:hAnsi="Times New Roman" w:cs="Times New Roman"/>
          <w:sz w:val="18"/>
          <w:szCs w:val="18"/>
          <w:vertAlign w:val="subscript"/>
          <w:lang w:eastAsia="ru-RU"/>
        </w:rPr>
        <w:t>сф</w:t>
      </w:r>
      <w:proofErr w:type="spellStart"/>
      <w:r w:rsidRPr="00EA2A16">
        <w:rPr>
          <w:rFonts w:ascii="Times New Roman" w:eastAsia="Times New Roman" w:hAnsi="Times New Roman" w:cs="Times New Roman"/>
          <w:sz w:val="18"/>
          <w:szCs w:val="18"/>
          <w:vertAlign w:val="subscript"/>
          <w:lang w:val="en-US" w:eastAsia="ru-RU"/>
        </w:rPr>
        <w:t>i</w:t>
      </w:r>
      <w:proofErr w:type="spellEnd"/>
      <w:r w:rsidRPr="00EA2A16">
        <w:rPr>
          <w:rFonts w:ascii="Times New Roman" w:eastAsia="Times New Roman" w:hAnsi="Times New Roman" w:cs="Times New Roman"/>
          <w:sz w:val="18"/>
          <w:szCs w:val="18"/>
          <w:vertAlign w:val="subscript"/>
          <w:lang w:eastAsia="ru-RU"/>
        </w:rPr>
        <w:t xml:space="preserve"> </w:t>
      </w:r>
      <w:r w:rsidRPr="00EA2A16">
        <w:rPr>
          <w:rFonts w:ascii="Times New Roman" w:eastAsia="Times New Roman" w:hAnsi="Times New Roman" w:cs="Times New Roman"/>
          <w:sz w:val="18"/>
          <w:szCs w:val="18"/>
          <w:lang w:eastAsia="ru-RU"/>
        </w:rPr>
        <w:t>= 25 %, если численность населения составляет  не менее 1000 и не более 1500 человек;</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К1</w:t>
      </w:r>
      <w:r w:rsidRPr="00EA2A16">
        <w:rPr>
          <w:rFonts w:ascii="Times New Roman" w:eastAsia="Times New Roman" w:hAnsi="Times New Roman" w:cs="Times New Roman"/>
          <w:sz w:val="18"/>
          <w:szCs w:val="18"/>
          <w:vertAlign w:val="subscript"/>
          <w:lang w:eastAsia="ru-RU"/>
        </w:rPr>
        <w:t>сф</w:t>
      </w:r>
      <w:proofErr w:type="spellStart"/>
      <w:r w:rsidRPr="00EA2A16">
        <w:rPr>
          <w:rFonts w:ascii="Times New Roman" w:eastAsia="Times New Roman" w:hAnsi="Times New Roman" w:cs="Times New Roman"/>
          <w:sz w:val="18"/>
          <w:szCs w:val="18"/>
          <w:vertAlign w:val="subscript"/>
          <w:lang w:val="en-US" w:eastAsia="ru-RU"/>
        </w:rPr>
        <w:t>i</w:t>
      </w:r>
      <w:proofErr w:type="spellEnd"/>
      <w:r w:rsidRPr="00EA2A16">
        <w:rPr>
          <w:rFonts w:ascii="Times New Roman" w:eastAsia="Times New Roman" w:hAnsi="Times New Roman" w:cs="Times New Roman"/>
          <w:sz w:val="18"/>
          <w:szCs w:val="18"/>
          <w:vertAlign w:val="subscript"/>
          <w:lang w:eastAsia="ru-RU"/>
        </w:rPr>
        <w:t xml:space="preserve"> </w:t>
      </w:r>
      <w:r w:rsidRPr="00EA2A16">
        <w:rPr>
          <w:rFonts w:ascii="Times New Roman" w:eastAsia="Times New Roman" w:hAnsi="Times New Roman" w:cs="Times New Roman"/>
          <w:sz w:val="18"/>
          <w:szCs w:val="18"/>
          <w:lang w:eastAsia="ru-RU"/>
        </w:rPr>
        <w:t>= 15 %, если численность населения составляет менее 1000 человек.</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proofErr w:type="gramStart"/>
      <w:r w:rsidRPr="00EA2A16">
        <w:rPr>
          <w:rFonts w:ascii="Times New Roman" w:eastAsia="Times New Roman" w:hAnsi="Times New Roman" w:cs="Times New Roman"/>
          <w:sz w:val="18"/>
          <w:szCs w:val="18"/>
          <w:lang w:eastAsia="ru-RU"/>
        </w:rPr>
        <w:t>ТР</w:t>
      </w:r>
      <w:proofErr w:type="gramEnd"/>
      <w:r w:rsidRPr="00EA2A16">
        <w:rPr>
          <w:rFonts w:ascii="Times New Roman" w:eastAsia="Times New Roman" w:hAnsi="Times New Roman" w:cs="Times New Roman"/>
          <w:sz w:val="18"/>
          <w:szCs w:val="18"/>
          <w:lang w:eastAsia="ru-RU"/>
        </w:rPr>
        <w:t xml:space="preserve"> - текущие расходы на содержание объектов культуры, находящихся на территории поселения, кроме оплаты услуг теплового снабжения и приобретение твердого топлива для котельных.</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proofErr w:type="gramStart"/>
      <w:r w:rsidRPr="00EA2A16">
        <w:rPr>
          <w:rFonts w:ascii="Times New Roman" w:eastAsia="Times New Roman" w:hAnsi="Times New Roman" w:cs="Times New Roman"/>
          <w:sz w:val="18"/>
          <w:szCs w:val="18"/>
          <w:lang w:val="en-US" w:eastAsia="ru-RU"/>
        </w:rPr>
        <w:t>K</w:t>
      </w:r>
      <w:r w:rsidRPr="00EA2A16">
        <w:rPr>
          <w:rFonts w:ascii="Times New Roman" w:eastAsia="Times New Roman" w:hAnsi="Times New Roman" w:cs="Times New Roman"/>
          <w:sz w:val="18"/>
          <w:szCs w:val="18"/>
          <w:lang w:eastAsia="ru-RU"/>
        </w:rPr>
        <w:t>2</w:t>
      </w:r>
      <w:r w:rsidRPr="00EA2A16">
        <w:rPr>
          <w:rFonts w:ascii="Times New Roman" w:eastAsia="Times New Roman" w:hAnsi="Times New Roman" w:cs="Times New Roman"/>
          <w:sz w:val="18"/>
          <w:szCs w:val="18"/>
          <w:vertAlign w:val="subscript"/>
          <w:lang w:eastAsia="ru-RU"/>
        </w:rPr>
        <w:t xml:space="preserve">сф </w:t>
      </w:r>
      <w:r w:rsidRPr="00EA2A16">
        <w:rPr>
          <w:rFonts w:ascii="Times New Roman" w:eastAsia="Times New Roman" w:hAnsi="Times New Roman" w:cs="Times New Roman"/>
          <w:sz w:val="18"/>
          <w:szCs w:val="18"/>
          <w:lang w:eastAsia="ru-RU"/>
        </w:rPr>
        <w:t>- коэффициент софинансирования, равен 10 %.</w:t>
      </w:r>
      <w:proofErr w:type="gramEnd"/>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Расчет  распределение межбюджетных трансфертов на создание условий для организации досуга и обеспечения жителей поселения услугами организаций культуры</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ЗП = 12159361рублей;</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К1</w:t>
      </w:r>
      <w:r w:rsidRPr="00EA2A16">
        <w:rPr>
          <w:rFonts w:ascii="Times New Roman" w:eastAsia="Times New Roman" w:hAnsi="Times New Roman" w:cs="Times New Roman"/>
          <w:sz w:val="18"/>
          <w:szCs w:val="18"/>
          <w:vertAlign w:val="subscript"/>
          <w:lang w:eastAsia="ru-RU"/>
        </w:rPr>
        <w:t xml:space="preserve">сф </w:t>
      </w:r>
      <w:r w:rsidRPr="00EA2A16">
        <w:rPr>
          <w:rFonts w:ascii="Times New Roman" w:eastAsia="Times New Roman" w:hAnsi="Times New Roman" w:cs="Times New Roman"/>
          <w:sz w:val="18"/>
          <w:szCs w:val="18"/>
          <w:lang w:eastAsia="ru-RU"/>
        </w:rPr>
        <w:t>=10 %;</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proofErr w:type="gramStart"/>
      <w:r w:rsidRPr="00EA2A16">
        <w:rPr>
          <w:rFonts w:ascii="Times New Roman" w:eastAsia="Times New Roman" w:hAnsi="Times New Roman" w:cs="Times New Roman"/>
          <w:sz w:val="18"/>
          <w:szCs w:val="18"/>
          <w:lang w:eastAsia="ru-RU"/>
        </w:rPr>
        <w:t>ТР</w:t>
      </w:r>
      <w:proofErr w:type="gramEnd"/>
      <w:r w:rsidRPr="00EA2A16">
        <w:rPr>
          <w:rFonts w:ascii="Times New Roman" w:eastAsia="Times New Roman" w:hAnsi="Times New Roman" w:cs="Times New Roman"/>
          <w:sz w:val="18"/>
          <w:szCs w:val="18"/>
          <w:lang w:eastAsia="ru-RU"/>
        </w:rPr>
        <w:t xml:space="preserve"> = 616400,00  рублей;</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К1</w:t>
      </w:r>
      <w:r w:rsidRPr="00EA2A16">
        <w:rPr>
          <w:rFonts w:ascii="Times New Roman" w:eastAsia="Times New Roman" w:hAnsi="Times New Roman" w:cs="Times New Roman"/>
          <w:sz w:val="18"/>
          <w:szCs w:val="18"/>
          <w:vertAlign w:val="subscript"/>
          <w:lang w:eastAsia="ru-RU"/>
        </w:rPr>
        <w:t xml:space="preserve">сф </w:t>
      </w:r>
      <w:r w:rsidRPr="00EA2A16">
        <w:rPr>
          <w:rFonts w:ascii="Times New Roman" w:eastAsia="Times New Roman" w:hAnsi="Times New Roman" w:cs="Times New Roman"/>
          <w:sz w:val="18"/>
          <w:szCs w:val="18"/>
          <w:lang w:eastAsia="ru-RU"/>
        </w:rPr>
        <w:t>=20 %;</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 (16589223,64*10%)+(1658922,36  * 20%)= 331 784,47</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Приложение № 2</w:t>
      </w:r>
    </w:p>
    <w:p w:rsidR="00EA2A16" w:rsidRPr="00EA2A16" w:rsidRDefault="00EA2A16" w:rsidP="00EA2A16">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к постановлению </w:t>
      </w:r>
    </w:p>
    <w:p w:rsidR="00EA2A16" w:rsidRPr="00EA2A16" w:rsidRDefault="00EA2A16" w:rsidP="00EA2A16">
      <w:pPr>
        <w:tabs>
          <w:tab w:val="left" w:pos="4116"/>
          <w:tab w:val="center" w:pos="4762"/>
        </w:tabs>
        <w:ind w:firstLine="3261"/>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w:t>
      </w:r>
      <w:r w:rsidRPr="00EA2A16">
        <w:rPr>
          <w:rFonts w:ascii="Times New Roman" w:eastAsia="Times New Roman" w:hAnsi="Times New Roman" w:cs="Times New Roman"/>
          <w:sz w:val="18"/>
          <w:szCs w:val="18"/>
          <w:lang w:eastAsia="ru-RU"/>
        </w:rPr>
        <w:t xml:space="preserve">дминистрации </w:t>
      </w:r>
    </w:p>
    <w:p w:rsidR="00EA2A16" w:rsidRPr="00EA2A16" w:rsidRDefault="00EA2A16" w:rsidP="00EA2A16">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Большереченского </w:t>
      </w:r>
    </w:p>
    <w:p w:rsidR="00EA2A16" w:rsidRPr="00EA2A16" w:rsidRDefault="00EA2A16" w:rsidP="00EA2A16">
      <w:pPr>
        <w:tabs>
          <w:tab w:val="left" w:pos="4116"/>
          <w:tab w:val="center" w:pos="4762"/>
        </w:tabs>
        <w:ind w:firstLine="3261"/>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w:t>
      </w:r>
      <w:r w:rsidRPr="00EA2A16">
        <w:rPr>
          <w:rFonts w:ascii="Times New Roman" w:eastAsia="Times New Roman" w:hAnsi="Times New Roman" w:cs="Times New Roman"/>
          <w:sz w:val="18"/>
          <w:szCs w:val="18"/>
          <w:lang w:eastAsia="ru-RU"/>
        </w:rPr>
        <w:t xml:space="preserve">ородского поселения </w:t>
      </w:r>
    </w:p>
    <w:p w:rsidR="00EA2A16" w:rsidRPr="00EA2A16" w:rsidRDefault="00EA2A16" w:rsidP="00EA2A16">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от 09.12.2020 № 46</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center"/>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Методика распределение межбюджетных трансфертов на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Размер межбюджетных трансфертов на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 определяется по следующей формуле:</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lastRenderedPageBreak/>
        <w:t>МТ= РЗ*ДЧ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где:</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 размер межбюджетных трансфертов на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РЗ - размер затрат на проведение мероприятий с участием жителей всех поселений Большереченского муниципального района;</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доля численности населения поселения в общей численности населения Большереченского муниципального района, определяется по следующей формуле</w:t>
      </w:r>
      <w:proofErr w:type="gramStart"/>
      <w:r w:rsidRPr="00EA2A16">
        <w:rPr>
          <w:rFonts w:ascii="Times New Roman" w:eastAsia="Times New Roman" w:hAnsi="Times New Roman" w:cs="Times New Roman"/>
          <w:sz w:val="18"/>
          <w:szCs w:val="18"/>
          <w:lang w:eastAsia="ru-RU"/>
        </w:rPr>
        <w:t>:.</w:t>
      </w:r>
      <w:proofErr w:type="gramEnd"/>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где:</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общий объем численности населения поселений;</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xml:space="preserve"> – общая численность населения Большереченского муниципального района.</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Расчет  распределение межбюджетных трансфертов на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РЗ = 214 770,00  рублей;</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10434 человек;</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xml:space="preserve"> = 24997 человек;</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 xml:space="preserve">п </w:t>
      </w:r>
      <w:r w:rsidRPr="00EA2A16">
        <w:rPr>
          <w:rFonts w:ascii="Times New Roman" w:eastAsia="Times New Roman" w:hAnsi="Times New Roman" w:cs="Times New Roman"/>
          <w:sz w:val="18"/>
          <w:szCs w:val="18"/>
          <w:lang w:eastAsia="ru-RU"/>
        </w:rPr>
        <w:t>= 10434/24997= 41,7 %;</w:t>
      </w:r>
    </w:p>
    <w:p w:rsidR="00EA2A16" w:rsidRPr="00EA2A16" w:rsidRDefault="00EA2A16" w:rsidP="00EA2A16">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 214 770,00  * 41,7 %= 89647,16 руб.</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                       </w:t>
      </w:r>
    </w:p>
    <w:p w:rsidR="003A021D" w:rsidRDefault="003A021D" w:rsidP="003A021D">
      <w:pPr>
        <w:tabs>
          <w:tab w:val="left" w:pos="4116"/>
          <w:tab w:val="center" w:pos="4762"/>
        </w:tabs>
        <w:ind w:firstLine="3261"/>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Приложение № 3</w:t>
      </w: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к постановлению </w:t>
      </w: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Администрации</w:t>
      </w:r>
      <w:r w:rsidRPr="00EA2A16">
        <w:rPr>
          <w:rFonts w:ascii="Times New Roman" w:eastAsia="Times New Roman" w:hAnsi="Times New Roman" w:cs="Times New Roman"/>
          <w:sz w:val="18"/>
          <w:szCs w:val="18"/>
          <w:lang w:eastAsia="ru-RU"/>
        </w:rPr>
        <w:tab/>
      </w: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Большереченского </w:t>
      </w: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городского поселения </w:t>
      </w: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от 09.12.2020 № 46 </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jc w:val="center"/>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Методика распределение межбюджетных трансфертов на организацию и осуществление мероприятий по работе с детьми и молодежью в поселении</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Размер межбюджетных трансфертов на организацию и осуществление мероприятий по работе с детьми и молодежью в поселении определяется по следующей формуле:</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МТ=(ЗП+МТО+ПМ) * </w:t>
      </w:r>
      <w:proofErr w:type="spellStart"/>
      <w:r w:rsidRPr="00EA2A16">
        <w:rPr>
          <w:rFonts w:ascii="Times New Roman" w:eastAsia="Times New Roman" w:hAnsi="Times New Roman" w:cs="Times New Roman"/>
          <w:sz w:val="18"/>
          <w:szCs w:val="18"/>
          <w:lang w:eastAsia="ru-RU"/>
        </w:rPr>
        <w:t>Кп</w:t>
      </w:r>
      <w:proofErr w:type="spellEnd"/>
      <w:r w:rsidRPr="00EA2A16">
        <w:rPr>
          <w:rFonts w:ascii="Times New Roman" w:eastAsia="Times New Roman" w:hAnsi="Times New Roman" w:cs="Times New Roman"/>
          <w:sz w:val="18"/>
          <w:szCs w:val="18"/>
          <w:lang w:eastAsia="ru-RU"/>
        </w:rPr>
        <w:t xml:space="preserve"> где:</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 размер межбюджетных трансфертов на организацию и осуществление мероприятий по работе с детьми и молодежью в поселении;</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ЗП - размер заработной платы работникам, осуществляющим мероприятия по работе с детьми и молодежью на территории поселения включая страховые взносы;</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МТО - размер материально-технического обеспечения работников, осуществляющих мероприятия по работе с детьми и молодежью на территории поселения;</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ПМ - размер затрат на проведение мероприятий по работе с детьми и молодежью на территории поселения.</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ab/>
      </w:r>
      <w:proofErr w:type="spellStart"/>
      <w:r w:rsidRPr="00EA2A16">
        <w:rPr>
          <w:rFonts w:ascii="Times New Roman" w:eastAsia="Times New Roman" w:hAnsi="Times New Roman" w:cs="Times New Roman"/>
          <w:sz w:val="18"/>
          <w:szCs w:val="18"/>
          <w:lang w:eastAsia="ru-RU"/>
        </w:rPr>
        <w:t>Кп</w:t>
      </w:r>
      <w:proofErr w:type="spellEnd"/>
      <w:r w:rsidRPr="00EA2A16">
        <w:rPr>
          <w:rFonts w:ascii="Times New Roman" w:eastAsia="Times New Roman" w:hAnsi="Times New Roman" w:cs="Times New Roman"/>
          <w:sz w:val="18"/>
          <w:szCs w:val="18"/>
          <w:lang w:eastAsia="ru-RU"/>
        </w:rPr>
        <w:t xml:space="preserve">  - понижающий </w:t>
      </w:r>
      <w:r w:rsidR="003A021D" w:rsidRPr="00EA2A16">
        <w:rPr>
          <w:rFonts w:ascii="Times New Roman" w:eastAsia="Times New Roman" w:hAnsi="Times New Roman" w:cs="Times New Roman"/>
          <w:sz w:val="18"/>
          <w:szCs w:val="18"/>
          <w:lang w:eastAsia="ru-RU"/>
        </w:rPr>
        <w:t>коэффициент</w:t>
      </w:r>
      <w:r w:rsidRPr="00EA2A16">
        <w:rPr>
          <w:rFonts w:ascii="Times New Roman" w:eastAsia="Times New Roman" w:hAnsi="Times New Roman" w:cs="Times New Roman"/>
          <w:sz w:val="18"/>
          <w:szCs w:val="18"/>
          <w:lang w:eastAsia="ru-RU"/>
        </w:rPr>
        <w:t xml:space="preserve"> (25%)</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ab/>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Расчет  распределение межбюджетных трансфертов на организацию и осуществление мероприятий по работе с детьми и молодежью в поселении</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ЗП = 615 302,68 рублей;</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МТО= 0,0 рублей;</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ПМ= 0,0 рублей;</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 134741,92* 25,0% =153825,66</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6278D3" w:rsidP="00EA2A16">
      <w:pPr>
        <w:tabs>
          <w:tab w:val="left" w:pos="4116"/>
          <w:tab w:val="center" w:pos="4762"/>
        </w:tabs>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 xml:space="preserve">             </w:t>
      </w:r>
    </w:p>
    <w:p w:rsidR="00EA2A16" w:rsidRPr="00EA2A16" w:rsidRDefault="00EA2A16" w:rsidP="003A021D">
      <w:pPr>
        <w:tabs>
          <w:tab w:val="left" w:pos="4116"/>
          <w:tab w:val="center" w:pos="4762"/>
        </w:tabs>
        <w:ind w:firstLine="2694"/>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Приложение № 4</w:t>
      </w:r>
    </w:p>
    <w:p w:rsidR="00EA2A16" w:rsidRPr="00EA2A16" w:rsidRDefault="00EA2A16" w:rsidP="003A021D">
      <w:pPr>
        <w:tabs>
          <w:tab w:val="left" w:pos="4116"/>
          <w:tab w:val="center" w:pos="4762"/>
        </w:tabs>
        <w:ind w:firstLine="2694"/>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к постановлению </w:t>
      </w:r>
    </w:p>
    <w:p w:rsidR="00EA2A16" w:rsidRPr="00EA2A16" w:rsidRDefault="00EA2A16" w:rsidP="003A021D">
      <w:pPr>
        <w:tabs>
          <w:tab w:val="left" w:pos="4116"/>
          <w:tab w:val="center" w:pos="4762"/>
        </w:tabs>
        <w:ind w:firstLine="2694"/>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Администрации</w:t>
      </w:r>
    </w:p>
    <w:p w:rsidR="00EA2A16" w:rsidRPr="00EA2A16" w:rsidRDefault="00EA2A16" w:rsidP="003A021D">
      <w:pPr>
        <w:tabs>
          <w:tab w:val="left" w:pos="4116"/>
          <w:tab w:val="center" w:pos="4762"/>
        </w:tabs>
        <w:ind w:firstLine="2694"/>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Большереченского </w:t>
      </w:r>
    </w:p>
    <w:p w:rsidR="00EA2A16" w:rsidRPr="00EA2A16" w:rsidRDefault="003A021D" w:rsidP="003A021D">
      <w:pPr>
        <w:tabs>
          <w:tab w:val="left" w:pos="4116"/>
          <w:tab w:val="center" w:pos="4762"/>
        </w:tabs>
        <w:ind w:firstLine="2694"/>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w:t>
      </w:r>
      <w:r w:rsidR="00EA2A16" w:rsidRPr="00EA2A16">
        <w:rPr>
          <w:rFonts w:ascii="Times New Roman" w:eastAsia="Times New Roman" w:hAnsi="Times New Roman" w:cs="Times New Roman"/>
          <w:sz w:val="18"/>
          <w:szCs w:val="18"/>
          <w:lang w:eastAsia="ru-RU"/>
        </w:rPr>
        <w:t xml:space="preserve">ородского поселения </w:t>
      </w:r>
    </w:p>
    <w:p w:rsidR="00EA2A16" w:rsidRPr="00EA2A16" w:rsidRDefault="00EA2A16" w:rsidP="003A021D">
      <w:pPr>
        <w:tabs>
          <w:tab w:val="left" w:pos="4116"/>
          <w:tab w:val="center" w:pos="4762"/>
        </w:tabs>
        <w:ind w:firstLine="2694"/>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от 09.12.2020 № 46 </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jc w:val="center"/>
        <w:rPr>
          <w:rFonts w:ascii="Times New Roman" w:eastAsia="Times New Roman" w:hAnsi="Times New Roman" w:cs="Times New Roman"/>
          <w:sz w:val="18"/>
          <w:szCs w:val="18"/>
          <w:lang w:eastAsia="ru-RU"/>
        </w:rPr>
      </w:pPr>
      <w:proofErr w:type="gramStart"/>
      <w:r w:rsidRPr="00EA2A16">
        <w:rPr>
          <w:rFonts w:ascii="Times New Roman" w:eastAsia="Times New Roman" w:hAnsi="Times New Roman" w:cs="Times New Roman"/>
          <w:sz w:val="18"/>
          <w:szCs w:val="18"/>
          <w:lang w:eastAsia="ru-RU"/>
        </w:rPr>
        <w:t>Методика распределения межбюджетных трансфертов на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градостроительного проектирования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proofErr w:type="gramStart"/>
      <w:r w:rsidRPr="00EA2A16">
        <w:rPr>
          <w:rFonts w:ascii="Times New Roman" w:eastAsia="Times New Roman" w:hAnsi="Times New Roman" w:cs="Times New Roman"/>
          <w:sz w:val="18"/>
          <w:szCs w:val="18"/>
          <w:lang w:eastAsia="ru-RU"/>
        </w:rPr>
        <w:t xml:space="preserve">Размер межбюджетных трансфертов на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w:t>
      </w:r>
      <w:r w:rsidRPr="00EA2A16">
        <w:rPr>
          <w:rFonts w:ascii="Times New Roman" w:eastAsia="Times New Roman" w:hAnsi="Times New Roman" w:cs="Times New Roman"/>
          <w:sz w:val="18"/>
          <w:szCs w:val="18"/>
          <w:lang w:eastAsia="ru-RU"/>
        </w:rPr>
        <w:lastRenderedPageBreak/>
        <w:t>градостроительного</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проектирования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 по следующей формуле:</w:t>
      </w:r>
      <w:proofErr w:type="gramEnd"/>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РЗ*ДЧ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где:</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proofErr w:type="gramStart"/>
      <w:r w:rsidRPr="00EA2A16">
        <w:rPr>
          <w:rFonts w:ascii="Times New Roman" w:eastAsia="Times New Roman" w:hAnsi="Times New Roman" w:cs="Times New Roman"/>
          <w:sz w:val="18"/>
          <w:szCs w:val="18"/>
          <w:lang w:eastAsia="ru-RU"/>
        </w:rPr>
        <w:t>МТ – размер межбюджетных трансфертов на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градостроительного проектирования поселений,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 xml:space="preserve">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w:t>
      </w:r>
      <w:r w:rsidRPr="00EA2A16">
        <w:rPr>
          <w:rFonts w:ascii="Times New Roman" w:eastAsia="Times New Roman" w:hAnsi="Times New Roman" w:cs="Times New Roman"/>
          <w:sz w:val="18"/>
          <w:szCs w:val="18"/>
          <w:lang w:eastAsia="ru-RU"/>
        </w:rPr>
        <w:lastRenderedPageBreak/>
        <w:t>построенных или реконструированных объекта индивидуального жилищного строительства или садового дома</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РЗ - размер затрат на реализацию полномочий;</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доля численности населения поселения в общей численности населения Большереченского муниципального района, определяется по следующей формуле</w:t>
      </w:r>
      <w:proofErr w:type="gramStart"/>
      <w:r w:rsidRPr="00EA2A16">
        <w:rPr>
          <w:rFonts w:ascii="Times New Roman" w:eastAsia="Times New Roman" w:hAnsi="Times New Roman" w:cs="Times New Roman"/>
          <w:sz w:val="18"/>
          <w:szCs w:val="18"/>
          <w:lang w:eastAsia="ru-RU"/>
        </w:rPr>
        <w:t>:.</w:t>
      </w:r>
      <w:proofErr w:type="gramEnd"/>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где:</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общий объем численности населения поселений;</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xml:space="preserve"> – общая численность населения Большереченского муниципального района.</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proofErr w:type="gramStart"/>
      <w:r w:rsidRPr="00EA2A16">
        <w:rPr>
          <w:rFonts w:ascii="Times New Roman" w:eastAsia="Times New Roman" w:hAnsi="Times New Roman" w:cs="Times New Roman"/>
          <w:sz w:val="18"/>
          <w:szCs w:val="18"/>
          <w:lang w:eastAsia="ru-RU"/>
        </w:rPr>
        <w:t>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осуществление в</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 xml:space="preserve">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r w:rsidRPr="00EA2A16">
        <w:rPr>
          <w:rFonts w:ascii="Times New Roman" w:eastAsia="Times New Roman" w:hAnsi="Times New Roman" w:cs="Times New Roman"/>
          <w:sz w:val="18"/>
          <w:szCs w:val="18"/>
          <w:lang w:eastAsia="ru-RU"/>
        </w:rPr>
        <w:lastRenderedPageBreak/>
        <w:t>правилами землепользования и застройки, документацией по планировке территории, или</w:t>
      </w:r>
      <w:proofErr w:type="gramEnd"/>
      <w:r w:rsidRPr="00EA2A16">
        <w:rPr>
          <w:rFonts w:ascii="Times New Roman" w:eastAsia="Times New Roman" w:hAnsi="Times New Roman" w:cs="Times New Roman"/>
          <w:sz w:val="18"/>
          <w:szCs w:val="18"/>
          <w:lang w:eastAsia="ru-RU"/>
        </w:rPr>
        <w:t xml:space="preserve"> </w:t>
      </w:r>
      <w:proofErr w:type="gramStart"/>
      <w:r w:rsidRPr="00EA2A16">
        <w:rPr>
          <w:rFonts w:ascii="Times New Roman" w:eastAsia="Times New Roman" w:hAnsi="Times New Roman" w:cs="Times New Roman"/>
          <w:sz w:val="18"/>
          <w:szCs w:val="18"/>
          <w:lang w:eastAsia="ru-RU"/>
        </w:rPr>
        <w:t>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РЗ = 515 343,38 рублей;</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10434,00 человек;</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xml:space="preserve"> = 24997 человек;</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 xml:space="preserve">п </w:t>
      </w:r>
      <w:r w:rsidRPr="00EA2A16">
        <w:rPr>
          <w:rFonts w:ascii="Times New Roman" w:eastAsia="Times New Roman" w:hAnsi="Times New Roman" w:cs="Times New Roman"/>
          <w:sz w:val="18"/>
          <w:szCs w:val="18"/>
          <w:lang w:eastAsia="ru-RU"/>
        </w:rPr>
        <w:t>= 10434/24997= 41,7 %;</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 515343,38*41,7%=215109,53</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 </w:t>
      </w: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Приложение № 5</w:t>
      </w: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к постановлению </w:t>
      </w: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Администрации</w:t>
      </w: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Большереченского </w:t>
      </w: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городского поселения </w:t>
      </w:r>
    </w:p>
    <w:p w:rsidR="00EA2A16" w:rsidRPr="00EA2A16" w:rsidRDefault="00EA2A16" w:rsidP="003A021D">
      <w:pPr>
        <w:tabs>
          <w:tab w:val="left" w:pos="4116"/>
          <w:tab w:val="center" w:pos="4762"/>
        </w:tabs>
        <w:ind w:firstLine="3261"/>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от 09.12.2020 № 46 </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jc w:val="center"/>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Методика распределение межбюджетных трансфертов на организацию в границах поселения теплоснабжения</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Размер межбюджетных трансфертов на организацию в границах поселения теплоснабжения:</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proofErr w:type="spellStart"/>
      <w:r w:rsidRPr="00EA2A16">
        <w:rPr>
          <w:rFonts w:ascii="Times New Roman" w:eastAsia="Times New Roman" w:hAnsi="Times New Roman" w:cs="Times New Roman"/>
          <w:sz w:val="18"/>
          <w:szCs w:val="18"/>
          <w:lang w:eastAsia="ru-RU"/>
        </w:rPr>
        <w:t>МБТк</w:t>
      </w:r>
      <w:proofErr w:type="spellEnd"/>
      <w:r w:rsidRPr="00EA2A16">
        <w:rPr>
          <w:rFonts w:ascii="Times New Roman" w:eastAsia="Times New Roman" w:hAnsi="Times New Roman" w:cs="Times New Roman"/>
          <w:sz w:val="18"/>
          <w:szCs w:val="18"/>
          <w:lang w:eastAsia="ru-RU"/>
        </w:rPr>
        <w:t xml:space="preserve"> = </w:t>
      </w:r>
      <w:proofErr w:type="spellStart"/>
      <w:r w:rsidRPr="00EA2A16">
        <w:rPr>
          <w:rFonts w:ascii="Times New Roman" w:eastAsia="Times New Roman" w:hAnsi="Times New Roman" w:cs="Times New Roman"/>
          <w:sz w:val="18"/>
          <w:szCs w:val="18"/>
          <w:lang w:eastAsia="ru-RU"/>
        </w:rPr>
        <w:t>НЗму</w:t>
      </w:r>
      <w:proofErr w:type="spellEnd"/>
      <w:r w:rsidRPr="00EA2A16">
        <w:rPr>
          <w:rFonts w:ascii="Times New Roman" w:eastAsia="Times New Roman" w:hAnsi="Times New Roman" w:cs="Times New Roman"/>
          <w:sz w:val="18"/>
          <w:szCs w:val="18"/>
          <w:lang w:eastAsia="ru-RU"/>
        </w:rPr>
        <w:t xml:space="preserve"> * </w:t>
      </w:r>
      <w:proofErr w:type="spellStart"/>
      <w:r w:rsidRPr="00EA2A16">
        <w:rPr>
          <w:rFonts w:ascii="Times New Roman" w:eastAsia="Times New Roman" w:hAnsi="Times New Roman" w:cs="Times New Roman"/>
          <w:sz w:val="18"/>
          <w:szCs w:val="18"/>
          <w:lang w:eastAsia="ru-RU"/>
        </w:rPr>
        <w:t>Дсф</w:t>
      </w:r>
      <w:proofErr w:type="spellEnd"/>
      <w:r w:rsidRPr="00EA2A16">
        <w:rPr>
          <w:rFonts w:ascii="Times New Roman" w:eastAsia="Times New Roman" w:hAnsi="Times New Roman" w:cs="Times New Roman"/>
          <w:sz w:val="18"/>
          <w:szCs w:val="18"/>
          <w:lang w:eastAsia="ru-RU"/>
        </w:rPr>
        <w:t>,  где:</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proofErr w:type="spellStart"/>
      <w:r w:rsidRPr="00EA2A16">
        <w:rPr>
          <w:rFonts w:ascii="Times New Roman" w:eastAsia="Times New Roman" w:hAnsi="Times New Roman" w:cs="Times New Roman"/>
          <w:sz w:val="18"/>
          <w:szCs w:val="18"/>
          <w:lang w:eastAsia="ru-RU"/>
        </w:rPr>
        <w:t>МБТ</w:t>
      </w:r>
      <w:proofErr w:type="gramStart"/>
      <w:r w:rsidRPr="00EA2A16">
        <w:rPr>
          <w:rFonts w:ascii="Times New Roman" w:eastAsia="Times New Roman" w:hAnsi="Times New Roman" w:cs="Times New Roman"/>
          <w:sz w:val="18"/>
          <w:szCs w:val="18"/>
          <w:lang w:eastAsia="ru-RU"/>
        </w:rPr>
        <w:t>к</w:t>
      </w:r>
      <w:proofErr w:type="spellEnd"/>
      <w:r w:rsidRPr="00EA2A16">
        <w:rPr>
          <w:rFonts w:ascii="Times New Roman" w:eastAsia="Times New Roman" w:hAnsi="Times New Roman" w:cs="Times New Roman"/>
          <w:sz w:val="18"/>
          <w:szCs w:val="18"/>
          <w:lang w:eastAsia="ru-RU"/>
        </w:rPr>
        <w:t>-</w:t>
      </w:r>
      <w:proofErr w:type="gramEnd"/>
      <w:r w:rsidRPr="00EA2A16">
        <w:rPr>
          <w:rFonts w:ascii="Times New Roman" w:eastAsia="Times New Roman" w:hAnsi="Times New Roman" w:cs="Times New Roman"/>
          <w:sz w:val="18"/>
          <w:szCs w:val="18"/>
          <w:lang w:eastAsia="ru-RU"/>
        </w:rPr>
        <w:t xml:space="preserve"> размер межбюджетных трансфертов на реализацию полномочий в части организации в границах поселения теплоснабжения;</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proofErr w:type="spellStart"/>
      <w:r w:rsidRPr="00EA2A16">
        <w:rPr>
          <w:rFonts w:ascii="Times New Roman" w:eastAsia="Times New Roman" w:hAnsi="Times New Roman" w:cs="Times New Roman"/>
          <w:sz w:val="18"/>
          <w:szCs w:val="18"/>
          <w:lang w:eastAsia="ru-RU"/>
        </w:rPr>
        <w:t>НЗм</w:t>
      </w:r>
      <w:proofErr w:type="gramStart"/>
      <w:r w:rsidRPr="00EA2A16">
        <w:rPr>
          <w:rFonts w:ascii="Times New Roman" w:eastAsia="Times New Roman" w:hAnsi="Times New Roman" w:cs="Times New Roman"/>
          <w:sz w:val="18"/>
          <w:szCs w:val="18"/>
          <w:lang w:eastAsia="ru-RU"/>
        </w:rPr>
        <w:t>у</w:t>
      </w:r>
      <w:proofErr w:type="spellEnd"/>
      <w:r w:rsidRPr="00EA2A16">
        <w:rPr>
          <w:rFonts w:ascii="Times New Roman" w:eastAsia="Times New Roman" w:hAnsi="Times New Roman" w:cs="Times New Roman"/>
          <w:sz w:val="18"/>
          <w:szCs w:val="18"/>
          <w:lang w:eastAsia="ru-RU"/>
        </w:rPr>
        <w:t>–</w:t>
      </w:r>
      <w:proofErr w:type="gramEnd"/>
      <w:r w:rsidRPr="00EA2A16">
        <w:rPr>
          <w:rFonts w:ascii="Times New Roman" w:eastAsia="Times New Roman" w:hAnsi="Times New Roman" w:cs="Times New Roman"/>
          <w:sz w:val="18"/>
          <w:szCs w:val="18"/>
          <w:lang w:eastAsia="ru-RU"/>
        </w:rPr>
        <w:t xml:space="preserve"> норматив затрат на предоставление муниципальной услуги для выполнения передаваемого полномочия;</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           Д </w:t>
      </w:r>
      <w:proofErr w:type="spellStart"/>
      <w:r w:rsidRPr="00EA2A16">
        <w:rPr>
          <w:rFonts w:ascii="Times New Roman" w:eastAsia="Times New Roman" w:hAnsi="Times New Roman" w:cs="Times New Roman"/>
          <w:sz w:val="18"/>
          <w:szCs w:val="18"/>
          <w:lang w:eastAsia="ru-RU"/>
        </w:rPr>
        <w:t>сф</w:t>
      </w:r>
      <w:proofErr w:type="spellEnd"/>
      <w:r w:rsidRPr="00EA2A16">
        <w:rPr>
          <w:rFonts w:ascii="Times New Roman" w:eastAsia="Times New Roman" w:hAnsi="Times New Roman" w:cs="Times New Roman"/>
          <w:sz w:val="18"/>
          <w:szCs w:val="18"/>
          <w:lang w:eastAsia="ru-RU"/>
        </w:rPr>
        <w:t xml:space="preserve"> – в связи с исполнением полномочий в рамках </w:t>
      </w:r>
      <w:proofErr w:type="spellStart"/>
      <w:r w:rsidRPr="00EA2A16">
        <w:rPr>
          <w:rFonts w:ascii="Times New Roman" w:eastAsia="Times New Roman" w:hAnsi="Times New Roman" w:cs="Times New Roman"/>
          <w:sz w:val="18"/>
          <w:szCs w:val="18"/>
          <w:lang w:eastAsia="ru-RU"/>
        </w:rPr>
        <w:t>общерайонных</w:t>
      </w:r>
      <w:proofErr w:type="spellEnd"/>
      <w:r w:rsidRPr="00EA2A16">
        <w:rPr>
          <w:rFonts w:ascii="Times New Roman" w:eastAsia="Times New Roman" w:hAnsi="Times New Roman" w:cs="Times New Roman"/>
          <w:sz w:val="18"/>
          <w:szCs w:val="18"/>
          <w:lang w:eastAsia="ru-RU"/>
        </w:rPr>
        <w:t xml:space="preserve"> мероприятий применен коэффициент в размере 20%.</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Размер межбюджетных трансфертов на реализацию полномочий в части организации в границах поселения теплоснабжения Большереченского городской поселения услугами организаций культуры:</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proofErr w:type="spellStart"/>
      <w:r w:rsidRPr="00EA2A16">
        <w:rPr>
          <w:rFonts w:ascii="Times New Roman" w:eastAsia="Times New Roman" w:hAnsi="Times New Roman" w:cs="Times New Roman"/>
          <w:sz w:val="18"/>
          <w:szCs w:val="18"/>
          <w:lang w:eastAsia="ru-RU"/>
        </w:rPr>
        <w:t>НЗму</w:t>
      </w:r>
      <w:proofErr w:type="spellEnd"/>
      <w:r w:rsidRPr="00EA2A16">
        <w:rPr>
          <w:rFonts w:ascii="Times New Roman" w:eastAsia="Times New Roman" w:hAnsi="Times New Roman" w:cs="Times New Roman"/>
          <w:sz w:val="18"/>
          <w:szCs w:val="18"/>
          <w:lang w:eastAsia="ru-RU"/>
        </w:rPr>
        <w:t>= 3000000,00 рублей.</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3000000,00 *20%=600000,00 рублей</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proofErr w:type="spellStart"/>
      <w:r w:rsidRPr="00EA2A16">
        <w:rPr>
          <w:rFonts w:ascii="Times New Roman" w:eastAsia="Times New Roman" w:hAnsi="Times New Roman" w:cs="Times New Roman"/>
          <w:sz w:val="18"/>
          <w:szCs w:val="18"/>
          <w:lang w:eastAsia="ru-RU"/>
        </w:rPr>
        <w:t>МБТк</w:t>
      </w:r>
      <w:proofErr w:type="spellEnd"/>
      <w:r w:rsidRPr="00EA2A16">
        <w:rPr>
          <w:rFonts w:ascii="Times New Roman" w:eastAsia="Times New Roman" w:hAnsi="Times New Roman" w:cs="Times New Roman"/>
          <w:sz w:val="18"/>
          <w:szCs w:val="18"/>
          <w:lang w:eastAsia="ru-RU"/>
        </w:rPr>
        <w:t xml:space="preserve"> = 600000,00  руб.</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2835"/>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Приложение № 6</w:t>
      </w:r>
    </w:p>
    <w:p w:rsidR="00EA2A16" w:rsidRPr="00EA2A16" w:rsidRDefault="003A021D" w:rsidP="003A021D">
      <w:pPr>
        <w:tabs>
          <w:tab w:val="left" w:pos="4116"/>
          <w:tab w:val="center" w:pos="4762"/>
        </w:tabs>
        <w:ind w:firstLine="2835"/>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w:t>
      </w:r>
      <w:r w:rsidR="00EA2A16" w:rsidRPr="00EA2A16">
        <w:rPr>
          <w:rFonts w:ascii="Times New Roman" w:eastAsia="Times New Roman" w:hAnsi="Times New Roman" w:cs="Times New Roman"/>
          <w:sz w:val="18"/>
          <w:szCs w:val="18"/>
          <w:lang w:eastAsia="ru-RU"/>
        </w:rPr>
        <w:t xml:space="preserve"> постановлению </w:t>
      </w:r>
    </w:p>
    <w:p w:rsidR="00EA2A16" w:rsidRPr="00EA2A16" w:rsidRDefault="003A021D" w:rsidP="003A021D">
      <w:pPr>
        <w:tabs>
          <w:tab w:val="left" w:pos="4116"/>
          <w:tab w:val="center" w:pos="4762"/>
        </w:tabs>
        <w:ind w:firstLine="2835"/>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Ад</w:t>
      </w:r>
      <w:r w:rsidR="00EA2A16" w:rsidRPr="00EA2A16">
        <w:rPr>
          <w:rFonts w:ascii="Times New Roman" w:eastAsia="Times New Roman" w:hAnsi="Times New Roman" w:cs="Times New Roman"/>
          <w:sz w:val="18"/>
          <w:szCs w:val="18"/>
          <w:lang w:eastAsia="ru-RU"/>
        </w:rPr>
        <w:t>министрации</w:t>
      </w:r>
    </w:p>
    <w:p w:rsidR="00EA2A16" w:rsidRPr="00EA2A16" w:rsidRDefault="003A021D" w:rsidP="003A021D">
      <w:pPr>
        <w:tabs>
          <w:tab w:val="left" w:pos="4116"/>
          <w:tab w:val="center" w:pos="4762"/>
        </w:tabs>
        <w:ind w:firstLine="2835"/>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Б</w:t>
      </w:r>
      <w:r w:rsidR="00EA2A16" w:rsidRPr="00EA2A16">
        <w:rPr>
          <w:rFonts w:ascii="Times New Roman" w:eastAsia="Times New Roman" w:hAnsi="Times New Roman" w:cs="Times New Roman"/>
          <w:sz w:val="18"/>
          <w:szCs w:val="18"/>
          <w:lang w:eastAsia="ru-RU"/>
        </w:rPr>
        <w:t xml:space="preserve">ольшереченского </w:t>
      </w:r>
    </w:p>
    <w:p w:rsidR="00EA2A16" w:rsidRPr="00EA2A16" w:rsidRDefault="003A021D" w:rsidP="003A021D">
      <w:pPr>
        <w:tabs>
          <w:tab w:val="left" w:pos="4116"/>
          <w:tab w:val="center" w:pos="4762"/>
        </w:tabs>
        <w:ind w:firstLine="2835"/>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w:t>
      </w:r>
      <w:r w:rsidR="00EA2A16" w:rsidRPr="00EA2A16">
        <w:rPr>
          <w:rFonts w:ascii="Times New Roman" w:eastAsia="Times New Roman" w:hAnsi="Times New Roman" w:cs="Times New Roman"/>
          <w:sz w:val="18"/>
          <w:szCs w:val="18"/>
          <w:lang w:eastAsia="ru-RU"/>
        </w:rPr>
        <w:t xml:space="preserve">ородского поселения </w:t>
      </w:r>
    </w:p>
    <w:p w:rsidR="00EA2A16" w:rsidRPr="00EA2A16" w:rsidRDefault="00EA2A16" w:rsidP="003A021D">
      <w:pPr>
        <w:tabs>
          <w:tab w:val="left" w:pos="4116"/>
          <w:tab w:val="center" w:pos="4762"/>
        </w:tabs>
        <w:ind w:firstLine="2835"/>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от 09.12.2020 № 46</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jc w:val="center"/>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Методика распределение межбюджетных трансфертов на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Размер межбюджетных трансфертов на  обеспечение проживающих в поселении и нуждающихся в жилых помещениях малоимущих граждан жилыми помещениями, </w:t>
      </w:r>
      <w:r w:rsidRPr="00EA2A16">
        <w:rPr>
          <w:rFonts w:ascii="Times New Roman" w:eastAsia="Times New Roman" w:hAnsi="Times New Roman" w:cs="Times New Roman"/>
          <w:sz w:val="18"/>
          <w:szCs w:val="18"/>
          <w:lang w:eastAsia="ru-RU"/>
        </w:rPr>
        <w:lastRenderedPageBreak/>
        <w:t>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расположенных на территории поселения, определяется по следующей формуле:</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РЗ*ДЧ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где:</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 Размер межбюджетных трансфертов на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расположенных на территории поселения;</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РЗ - размер затрат на реализацию полномочий;</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доля численности населения поселения в общей численности населения Большереченского муниципального района, определяется по следующей формуле</w:t>
      </w:r>
      <w:proofErr w:type="gramStart"/>
      <w:r w:rsidRPr="00EA2A16">
        <w:rPr>
          <w:rFonts w:ascii="Times New Roman" w:eastAsia="Times New Roman" w:hAnsi="Times New Roman" w:cs="Times New Roman"/>
          <w:sz w:val="18"/>
          <w:szCs w:val="18"/>
          <w:lang w:eastAsia="ru-RU"/>
        </w:rPr>
        <w:t>:.</w:t>
      </w:r>
      <w:proofErr w:type="gramEnd"/>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где:</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общий объем численности населения поселений;</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xml:space="preserve"> – общая численность населения Большереченского муниципального района.</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Расчет  распределение межбюджетных трансфертов на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 расположенных на территории поселения:</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РЗ = 603636,17 рублей;</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10434 человек;</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xml:space="preserve"> = 24997 человек;</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 xml:space="preserve">п </w:t>
      </w:r>
      <w:r w:rsidRPr="00EA2A16">
        <w:rPr>
          <w:rFonts w:ascii="Times New Roman" w:eastAsia="Times New Roman" w:hAnsi="Times New Roman" w:cs="Times New Roman"/>
          <w:sz w:val="18"/>
          <w:szCs w:val="18"/>
          <w:lang w:eastAsia="ru-RU"/>
        </w:rPr>
        <w:t>= 10434/24997= 41,7%;</w:t>
      </w: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 603636,17*41,7%=251963,83</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2694"/>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Приложение № 7</w:t>
      </w:r>
    </w:p>
    <w:p w:rsidR="00EA2A16" w:rsidRPr="00EA2A16" w:rsidRDefault="00EA2A16" w:rsidP="003A021D">
      <w:pPr>
        <w:tabs>
          <w:tab w:val="left" w:pos="4116"/>
          <w:tab w:val="center" w:pos="4762"/>
        </w:tabs>
        <w:ind w:firstLine="2694"/>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к постановлению </w:t>
      </w:r>
    </w:p>
    <w:p w:rsidR="00EA2A16" w:rsidRPr="00EA2A16" w:rsidRDefault="00EA2A16" w:rsidP="003A021D">
      <w:pPr>
        <w:tabs>
          <w:tab w:val="left" w:pos="4116"/>
          <w:tab w:val="center" w:pos="4762"/>
        </w:tabs>
        <w:ind w:firstLine="2694"/>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Администрации </w:t>
      </w:r>
    </w:p>
    <w:p w:rsidR="00EA2A16" w:rsidRPr="00EA2A16" w:rsidRDefault="00EA2A16" w:rsidP="003A021D">
      <w:pPr>
        <w:tabs>
          <w:tab w:val="left" w:pos="4116"/>
          <w:tab w:val="center" w:pos="4762"/>
        </w:tabs>
        <w:ind w:firstLine="2694"/>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Большереченского </w:t>
      </w:r>
    </w:p>
    <w:p w:rsidR="003A021D" w:rsidRDefault="00EA2A16" w:rsidP="003A021D">
      <w:pPr>
        <w:tabs>
          <w:tab w:val="left" w:pos="4116"/>
          <w:tab w:val="center" w:pos="4762"/>
        </w:tabs>
        <w:ind w:firstLine="2694"/>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городского поселения </w:t>
      </w:r>
    </w:p>
    <w:p w:rsidR="00EA2A16" w:rsidRPr="00EA2A16" w:rsidRDefault="00EA2A16" w:rsidP="003A021D">
      <w:pPr>
        <w:tabs>
          <w:tab w:val="left" w:pos="4116"/>
          <w:tab w:val="center" w:pos="4762"/>
        </w:tabs>
        <w:ind w:firstLine="2694"/>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от 09.12.2020 № 46</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jc w:val="center"/>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Методика распределение межбюджетных трансфертов на 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части создания и обеспечения деятельности единой дежурно-диспетчерской службы</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Размер межбюджетных трансфертов на  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части создания и обеспечения деятельности единой дежурно-диспетчерской службы, определяется по следующей формуле:</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РЗ*ДЧ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где:</w:t>
      </w:r>
    </w:p>
    <w:p w:rsidR="00EA2A16" w:rsidRPr="00EA2A16" w:rsidRDefault="00EA2A16" w:rsidP="00EA2A16">
      <w:pPr>
        <w:tabs>
          <w:tab w:val="left" w:pos="4116"/>
          <w:tab w:val="center" w:pos="4762"/>
        </w:tabs>
        <w:jc w:val="both"/>
        <w:rPr>
          <w:rFonts w:ascii="Times New Roman" w:eastAsia="Times New Roman" w:hAnsi="Times New Roman" w:cs="Times New Roman"/>
          <w:sz w:val="18"/>
          <w:szCs w:val="18"/>
          <w:lang w:eastAsia="ru-RU"/>
        </w:rPr>
      </w:pPr>
    </w:p>
    <w:p w:rsidR="00EA2A16" w:rsidRPr="00EA2A16" w:rsidRDefault="00EA2A16" w:rsidP="003A021D">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 xml:space="preserve">МТ – Размер межбюджетных трансфертов на  организацию и осуществление мероприятий по территориальной обороне и гражданской обороне, защите населения и территории </w:t>
      </w:r>
      <w:r w:rsidRPr="00EA2A16">
        <w:rPr>
          <w:rFonts w:ascii="Times New Roman" w:eastAsia="Times New Roman" w:hAnsi="Times New Roman" w:cs="Times New Roman"/>
          <w:sz w:val="18"/>
          <w:szCs w:val="18"/>
          <w:lang w:eastAsia="ru-RU"/>
        </w:rPr>
        <w:lastRenderedPageBreak/>
        <w:t>поселения от чрезвычайных ситуаций природного и техногенного характера, в части создания и обеспечения деятельности единой дежурно-диспетчерской службы;</w:t>
      </w: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РЗ - размер затрат на реализацию полномочий;</w:t>
      </w: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доля численности населения поселения в общей численности населения Большереченского муниципального района, определяется по следующей формуле:</w:t>
      </w: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где:</w:t>
      </w: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общий объем численности населения поселений;</w:t>
      </w: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xml:space="preserve"> – общая численность населения Большереченского муниципального района.</w:t>
      </w: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Расчет  распределение межбюджетных трансфертов на организацию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части создания и обеспечения деятельности единой дежурно-диспетчерской службы:</w:t>
      </w: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РЗ = 1200000,00 рублей;</w:t>
      </w: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п</w:t>
      </w:r>
      <w:r w:rsidRPr="00EA2A16">
        <w:rPr>
          <w:rFonts w:ascii="Times New Roman" w:eastAsia="Times New Roman" w:hAnsi="Times New Roman" w:cs="Times New Roman"/>
          <w:sz w:val="18"/>
          <w:szCs w:val="18"/>
          <w:lang w:eastAsia="ru-RU"/>
        </w:rPr>
        <w:t xml:space="preserve"> = 10434 человек;</w:t>
      </w: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ЧН</w:t>
      </w:r>
      <w:r w:rsidRPr="00EA2A16">
        <w:rPr>
          <w:rFonts w:ascii="Times New Roman" w:eastAsia="Times New Roman" w:hAnsi="Times New Roman" w:cs="Times New Roman"/>
          <w:sz w:val="18"/>
          <w:szCs w:val="18"/>
          <w:vertAlign w:val="subscript"/>
          <w:lang w:eastAsia="ru-RU"/>
        </w:rPr>
        <w:t>мр</w:t>
      </w:r>
      <w:r w:rsidRPr="00EA2A16">
        <w:rPr>
          <w:rFonts w:ascii="Times New Roman" w:eastAsia="Times New Roman" w:hAnsi="Times New Roman" w:cs="Times New Roman"/>
          <w:sz w:val="18"/>
          <w:szCs w:val="18"/>
          <w:lang w:eastAsia="ru-RU"/>
        </w:rPr>
        <w:t xml:space="preserve"> = 24997 человек;</w:t>
      </w: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ДЧ</w:t>
      </w:r>
      <w:r w:rsidRPr="00EA2A16">
        <w:rPr>
          <w:rFonts w:ascii="Times New Roman" w:eastAsia="Times New Roman" w:hAnsi="Times New Roman" w:cs="Times New Roman"/>
          <w:sz w:val="18"/>
          <w:szCs w:val="18"/>
          <w:vertAlign w:val="subscript"/>
          <w:lang w:eastAsia="ru-RU"/>
        </w:rPr>
        <w:t xml:space="preserve">п </w:t>
      </w:r>
      <w:r w:rsidRPr="00EA2A16">
        <w:rPr>
          <w:rFonts w:ascii="Times New Roman" w:eastAsia="Times New Roman" w:hAnsi="Times New Roman" w:cs="Times New Roman"/>
          <w:sz w:val="18"/>
          <w:szCs w:val="18"/>
          <w:lang w:eastAsia="ru-RU"/>
        </w:rPr>
        <w:t>= 10434/24997= 41,7%;</w:t>
      </w:r>
    </w:p>
    <w:p w:rsidR="00EA2A16" w:rsidRPr="00EA2A16" w:rsidRDefault="00EA2A16" w:rsidP="007C0598">
      <w:pPr>
        <w:tabs>
          <w:tab w:val="left" w:pos="4116"/>
          <w:tab w:val="center" w:pos="4762"/>
        </w:tabs>
        <w:ind w:firstLine="567"/>
        <w:jc w:val="both"/>
        <w:rPr>
          <w:rFonts w:ascii="Times New Roman" w:eastAsia="Times New Roman" w:hAnsi="Times New Roman" w:cs="Times New Roman"/>
          <w:sz w:val="18"/>
          <w:szCs w:val="18"/>
          <w:lang w:eastAsia="ru-RU"/>
        </w:rPr>
      </w:pPr>
      <w:r w:rsidRPr="00EA2A16">
        <w:rPr>
          <w:rFonts w:ascii="Times New Roman" w:eastAsia="Times New Roman" w:hAnsi="Times New Roman" w:cs="Times New Roman"/>
          <w:sz w:val="18"/>
          <w:szCs w:val="18"/>
          <w:lang w:eastAsia="ru-RU"/>
        </w:rPr>
        <w:t>МТ = 1200000,00*41,7%=15026,76</w:t>
      </w:r>
    </w:p>
    <w:p w:rsidR="008A3D0F" w:rsidRDefault="008A3D0F"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6278D3" w:rsidRDefault="006278D3" w:rsidP="008A3D0F">
      <w:pPr>
        <w:tabs>
          <w:tab w:val="left" w:pos="4116"/>
          <w:tab w:val="center" w:pos="4762"/>
        </w:tabs>
        <w:jc w:val="center"/>
        <w:rPr>
          <w:rFonts w:ascii="Times New Roman" w:eastAsia="Times New Roman" w:hAnsi="Times New Roman" w:cs="Times New Roman"/>
          <w:sz w:val="18"/>
          <w:szCs w:val="18"/>
          <w:lang w:eastAsia="ru-RU"/>
        </w:rPr>
      </w:pPr>
    </w:p>
    <w:p w:rsidR="008A19B1" w:rsidRPr="008A19B1" w:rsidRDefault="006278D3" w:rsidP="00C067D1">
      <w:pPr>
        <w:jc w:val="center"/>
        <w:rPr>
          <w:rFonts w:ascii="Arial" w:eastAsia="Times New Roman" w:hAnsi="Arial" w:cs="Times New Roman"/>
          <w:b/>
          <w:sz w:val="18"/>
          <w:szCs w:val="18"/>
          <w:lang w:eastAsia="ru-RU"/>
        </w:rPr>
      </w:pPr>
      <w:r>
        <w:rPr>
          <w:rFonts w:ascii="Times New Roman" w:eastAsia="Times New Roman" w:hAnsi="Times New Roman" w:cs="Times New Roman"/>
          <w:sz w:val="18"/>
          <w:szCs w:val="18"/>
          <w:lang w:eastAsia="ru-RU"/>
        </w:rPr>
        <w:br w:type="page"/>
      </w:r>
      <w:r w:rsidR="008A19B1" w:rsidRPr="008A19B1">
        <w:rPr>
          <w:rFonts w:ascii="Arial" w:eastAsia="Times New Roman" w:hAnsi="Arial" w:cs="Times New Roman"/>
          <w:b/>
          <w:sz w:val="18"/>
          <w:szCs w:val="18"/>
          <w:lang w:eastAsia="ru-RU"/>
        </w:rPr>
        <w:lastRenderedPageBreak/>
        <w:t>Администрация Большереченского</w:t>
      </w:r>
    </w:p>
    <w:p w:rsidR="008A19B1" w:rsidRPr="008A19B1" w:rsidRDefault="008A19B1" w:rsidP="008A19B1">
      <w:pPr>
        <w:spacing w:line="288" w:lineRule="auto"/>
        <w:jc w:val="center"/>
        <w:rPr>
          <w:rFonts w:ascii="Arial" w:eastAsia="Times New Roman" w:hAnsi="Arial" w:cs="Times New Roman"/>
          <w:b/>
          <w:sz w:val="18"/>
          <w:szCs w:val="18"/>
          <w:lang w:eastAsia="ru-RU"/>
        </w:rPr>
      </w:pPr>
      <w:r w:rsidRPr="008A19B1">
        <w:rPr>
          <w:rFonts w:ascii="Arial" w:eastAsia="Times New Roman" w:hAnsi="Arial" w:cs="Times New Roman"/>
          <w:b/>
          <w:sz w:val="18"/>
          <w:szCs w:val="18"/>
          <w:lang w:eastAsia="ru-RU"/>
        </w:rPr>
        <w:t>городского  поселения</w:t>
      </w:r>
    </w:p>
    <w:p w:rsidR="008A19B1" w:rsidRPr="008A19B1" w:rsidRDefault="008A19B1" w:rsidP="008A19B1">
      <w:pPr>
        <w:spacing w:line="288" w:lineRule="auto"/>
        <w:jc w:val="center"/>
        <w:rPr>
          <w:rFonts w:ascii="Arial" w:eastAsia="Times New Roman" w:hAnsi="Arial" w:cs="Times New Roman"/>
          <w:b/>
          <w:sz w:val="18"/>
          <w:szCs w:val="18"/>
          <w:lang w:eastAsia="ru-RU"/>
        </w:rPr>
      </w:pPr>
      <w:r w:rsidRPr="008A19B1">
        <w:rPr>
          <w:rFonts w:ascii="Arial" w:eastAsia="Times New Roman" w:hAnsi="Arial" w:cs="Times New Roman"/>
          <w:b/>
          <w:sz w:val="18"/>
          <w:szCs w:val="18"/>
          <w:lang w:eastAsia="ru-RU"/>
        </w:rPr>
        <w:t>Большереченского муниципального района</w:t>
      </w:r>
    </w:p>
    <w:p w:rsidR="008A19B1" w:rsidRPr="008A19B1" w:rsidRDefault="008A19B1" w:rsidP="008A19B1">
      <w:pPr>
        <w:spacing w:line="288" w:lineRule="auto"/>
        <w:jc w:val="center"/>
        <w:rPr>
          <w:rFonts w:ascii="Arial" w:eastAsia="Times New Roman" w:hAnsi="Arial" w:cs="Times New Roman"/>
          <w:b/>
          <w:sz w:val="18"/>
          <w:szCs w:val="18"/>
          <w:lang w:eastAsia="ru-RU"/>
        </w:rPr>
      </w:pPr>
      <w:r w:rsidRPr="008A19B1">
        <w:rPr>
          <w:rFonts w:ascii="Arial" w:eastAsia="Times New Roman" w:hAnsi="Arial" w:cs="Times New Roman"/>
          <w:b/>
          <w:sz w:val="18"/>
          <w:szCs w:val="18"/>
          <w:lang w:eastAsia="ru-RU"/>
        </w:rPr>
        <w:t>Омской области</w:t>
      </w:r>
    </w:p>
    <w:p w:rsidR="008A19B1" w:rsidRPr="008A19B1" w:rsidRDefault="008A19B1" w:rsidP="008A19B1">
      <w:pPr>
        <w:spacing w:line="288" w:lineRule="auto"/>
        <w:jc w:val="center"/>
        <w:rPr>
          <w:rFonts w:ascii="Arial" w:eastAsia="Times New Roman" w:hAnsi="Arial" w:cs="Times New Roman"/>
          <w:b/>
          <w:sz w:val="18"/>
          <w:szCs w:val="18"/>
          <w:lang w:eastAsia="ru-RU"/>
        </w:rPr>
      </w:pPr>
    </w:p>
    <w:p w:rsidR="008A19B1" w:rsidRPr="008A19B1" w:rsidRDefault="008A19B1" w:rsidP="008A19B1">
      <w:pPr>
        <w:spacing w:line="288" w:lineRule="auto"/>
        <w:jc w:val="center"/>
        <w:rPr>
          <w:rFonts w:ascii="Arial" w:eastAsia="Times New Roman" w:hAnsi="Arial" w:cs="Times New Roman"/>
          <w:b/>
          <w:sz w:val="18"/>
          <w:szCs w:val="18"/>
          <w:lang w:eastAsia="ru-RU"/>
          <w14:shadow w14:blurRad="50800" w14:dist="38100" w14:dir="2700000" w14:sx="100000" w14:sy="100000" w14:kx="0" w14:ky="0" w14:algn="tl">
            <w14:srgbClr w14:val="000000">
              <w14:alpha w14:val="60000"/>
            </w14:srgbClr>
          </w14:shadow>
        </w:rPr>
      </w:pPr>
      <w:r w:rsidRPr="008A19B1">
        <w:rPr>
          <w:rFonts w:ascii="Arial" w:eastAsia="Times New Roman" w:hAnsi="Arial" w:cs="Times New Roman"/>
          <w:b/>
          <w:sz w:val="18"/>
          <w:szCs w:val="18"/>
          <w:lang w:eastAsia="ru-RU"/>
          <w14:shadow w14:blurRad="50800" w14:dist="38100" w14:dir="2700000" w14:sx="100000" w14:sy="100000" w14:kx="0" w14:ky="0" w14:algn="tl">
            <w14:srgbClr w14:val="000000">
              <w14:alpha w14:val="60000"/>
            </w14:srgbClr>
          </w14:shadow>
        </w:rPr>
        <w:t>ПОСТАНОВЛЕНИЕ</w:t>
      </w:r>
    </w:p>
    <w:p w:rsidR="008A19B1" w:rsidRPr="008A19B1" w:rsidRDefault="008A19B1" w:rsidP="008A19B1">
      <w:pPr>
        <w:rPr>
          <w:rFonts w:ascii="Times New Roman" w:eastAsia="Times New Roman" w:hAnsi="Times New Roman" w:cs="Times New Roman"/>
          <w:sz w:val="18"/>
          <w:szCs w:val="18"/>
          <w:lang w:eastAsia="ru-RU"/>
        </w:rPr>
      </w:pPr>
    </w:p>
    <w:p w:rsidR="008A19B1" w:rsidRPr="008A19B1" w:rsidRDefault="008A19B1" w:rsidP="008A19B1">
      <w:pPr>
        <w:rPr>
          <w:rFonts w:ascii="Times New Roman" w:eastAsia="Times New Roman" w:hAnsi="Times New Roman" w:cs="Times New Roman"/>
          <w:sz w:val="18"/>
          <w:szCs w:val="18"/>
          <w:lang w:eastAsia="ru-RU"/>
        </w:rPr>
      </w:pPr>
      <w:r w:rsidRPr="008A19B1">
        <w:rPr>
          <w:rFonts w:ascii="Times New Roman" w:eastAsia="Times New Roman" w:hAnsi="Times New Roman" w:cs="Times New Roman"/>
          <w:sz w:val="18"/>
          <w:szCs w:val="18"/>
          <w:lang w:eastAsia="ru-RU"/>
        </w:rPr>
        <w:t>от 09 декабря 2020 года № 47</w:t>
      </w:r>
    </w:p>
    <w:p w:rsidR="008A19B1" w:rsidRPr="008A19B1" w:rsidRDefault="008A19B1" w:rsidP="008A19B1">
      <w:pPr>
        <w:rPr>
          <w:rFonts w:ascii="Times New Roman" w:eastAsia="Times New Roman" w:hAnsi="Times New Roman" w:cs="Times New Roman"/>
          <w:sz w:val="18"/>
          <w:szCs w:val="18"/>
          <w:lang w:eastAsia="ru-RU"/>
        </w:rPr>
      </w:pPr>
      <w:r w:rsidRPr="008A19B1">
        <w:rPr>
          <w:rFonts w:ascii="Times New Roman" w:eastAsia="Times New Roman" w:hAnsi="Times New Roman" w:cs="Times New Roman"/>
          <w:sz w:val="18"/>
          <w:szCs w:val="18"/>
          <w:lang w:eastAsia="ru-RU"/>
        </w:rPr>
        <w:t xml:space="preserve">р.п. Большеречье, ул. </w:t>
      </w:r>
      <w:proofErr w:type="gramStart"/>
      <w:r w:rsidRPr="008A19B1">
        <w:rPr>
          <w:rFonts w:ascii="Times New Roman" w:eastAsia="Times New Roman" w:hAnsi="Times New Roman" w:cs="Times New Roman"/>
          <w:sz w:val="18"/>
          <w:szCs w:val="18"/>
          <w:lang w:eastAsia="ru-RU"/>
        </w:rPr>
        <w:t>Красноармейская</w:t>
      </w:r>
      <w:proofErr w:type="gramEnd"/>
      <w:r w:rsidRPr="008A19B1">
        <w:rPr>
          <w:rFonts w:ascii="Times New Roman" w:eastAsia="Times New Roman" w:hAnsi="Times New Roman" w:cs="Times New Roman"/>
          <w:sz w:val="18"/>
          <w:szCs w:val="18"/>
          <w:lang w:eastAsia="ru-RU"/>
        </w:rPr>
        <w:t xml:space="preserve">, 3 </w:t>
      </w:r>
    </w:p>
    <w:p w:rsidR="008A19B1" w:rsidRPr="008A19B1" w:rsidRDefault="008A19B1" w:rsidP="008A19B1">
      <w:pPr>
        <w:rPr>
          <w:rFonts w:ascii="Times New Roman" w:eastAsia="Times New Roman" w:hAnsi="Times New Roman" w:cs="Times New Roman"/>
          <w:b/>
          <w:sz w:val="18"/>
          <w:szCs w:val="18"/>
          <w:lang w:eastAsia="ru-RU"/>
        </w:rPr>
      </w:pPr>
      <w:r w:rsidRPr="008A19B1">
        <w:rPr>
          <w:rFonts w:ascii="Times New Roman" w:eastAsia="Times New Roman" w:hAnsi="Times New Roman" w:cs="Times New Roman"/>
          <w:sz w:val="18"/>
          <w:szCs w:val="18"/>
          <w:lang w:eastAsia="ru-RU"/>
        </w:rPr>
        <w:t>тел. 2-21-76</w:t>
      </w:r>
    </w:p>
    <w:p w:rsidR="008A19B1" w:rsidRPr="008A19B1" w:rsidRDefault="008A19B1" w:rsidP="008A19B1">
      <w:pPr>
        <w:jc w:val="both"/>
        <w:rPr>
          <w:rFonts w:ascii="Times New Roman" w:eastAsia="Times New Roman" w:hAnsi="Times New Roman" w:cs="Times New Roman"/>
          <w:color w:val="000000"/>
          <w:sz w:val="18"/>
          <w:szCs w:val="18"/>
          <w:lang w:eastAsia="ru-RU"/>
        </w:rPr>
      </w:pPr>
    </w:p>
    <w:p w:rsidR="008A19B1" w:rsidRPr="008A19B1" w:rsidRDefault="008A19B1" w:rsidP="008A19B1">
      <w:pPr>
        <w:jc w:val="center"/>
        <w:rPr>
          <w:rFonts w:ascii="Times New Roman" w:eastAsia="Times New Roman" w:hAnsi="Times New Roman" w:cs="Times New Roman"/>
          <w:color w:val="000000"/>
          <w:sz w:val="18"/>
          <w:szCs w:val="18"/>
          <w:lang w:eastAsia="ru-RU"/>
        </w:rPr>
      </w:pPr>
    </w:p>
    <w:p w:rsidR="008A19B1" w:rsidRPr="008A19B1" w:rsidRDefault="008A19B1" w:rsidP="008A19B1">
      <w:pPr>
        <w:autoSpaceDE w:val="0"/>
        <w:autoSpaceDN w:val="0"/>
        <w:adjustRightInd w:val="0"/>
        <w:jc w:val="center"/>
        <w:rPr>
          <w:rFonts w:ascii="Times New Roman" w:eastAsia="Times New Roman" w:hAnsi="Times New Roman" w:cs="Times New Roman"/>
          <w:bCs/>
          <w:sz w:val="18"/>
          <w:szCs w:val="18"/>
          <w:lang w:eastAsia="ru-RU"/>
        </w:rPr>
      </w:pPr>
      <w:r w:rsidRPr="008A19B1">
        <w:rPr>
          <w:rFonts w:ascii="Times New Roman" w:eastAsia="Times New Roman" w:hAnsi="Times New Roman" w:cs="Times New Roman"/>
          <w:bCs/>
          <w:sz w:val="18"/>
          <w:szCs w:val="18"/>
          <w:lang w:eastAsia="ru-RU"/>
        </w:rPr>
        <w:t>О прогнозе социально-экономического развития Большереченского городского поселения на 2021 год и на период до 2023 года</w:t>
      </w:r>
    </w:p>
    <w:p w:rsidR="008A19B1" w:rsidRPr="008A19B1" w:rsidRDefault="008A19B1" w:rsidP="008A19B1">
      <w:pPr>
        <w:autoSpaceDE w:val="0"/>
        <w:autoSpaceDN w:val="0"/>
        <w:adjustRightInd w:val="0"/>
        <w:ind w:firstLine="540"/>
        <w:jc w:val="both"/>
        <w:outlineLvl w:val="0"/>
        <w:rPr>
          <w:rFonts w:ascii="Times New Roman" w:eastAsia="Times New Roman" w:hAnsi="Times New Roman" w:cs="Times New Roman"/>
          <w:sz w:val="18"/>
          <w:szCs w:val="18"/>
          <w:lang w:eastAsia="ru-RU"/>
        </w:rPr>
      </w:pPr>
    </w:p>
    <w:p w:rsidR="008A19B1" w:rsidRPr="008A19B1" w:rsidRDefault="008A19B1" w:rsidP="008A19B1">
      <w:pPr>
        <w:autoSpaceDE w:val="0"/>
        <w:autoSpaceDN w:val="0"/>
        <w:adjustRightInd w:val="0"/>
        <w:ind w:firstLine="540"/>
        <w:jc w:val="both"/>
        <w:outlineLvl w:val="0"/>
        <w:rPr>
          <w:rFonts w:ascii="Times New Roman" w:eastAsia="Times New Roman" w:hAnsi="Times New Roman" w:cs="Times New Roman"/>
          <w:sz w:val="18"/>
          <w:szCs w:val="18"/>
          <w:lang w:eastAsia="ru-RU"/>
        </w:rPr>
      </w:pPr>
    </w:p>
    <w:p w:rsidR="008A19B1" w:rsidRPr="008A19B1" w:rsidRDefault="008A19B1" w:rsidP="008A19B1">
      <w:pPr>
        <w:autoSpaceDE w:val="0"/>
        <w:autoSpaceDN w:val="0"/>
        <w:adjustRightInd w:val="0"/>
        <w:ind w:firstLine="540"/>
        <w:jc w:val="both"/>
        <w:rPr>
          <w:rFonts w:ascii="Times New Roman" w:eastAsia="Times New Roman" w:hAnsi="Times New Roman" w:cs="Times New Roman"/>
          <w:b/>
          <w:sz w:val="18"/>
          <w:szCs w:val="18"/>
          <w:lang w:eastAsia="ru-RU"/>
        </w:rPr>
      </w:pPr>
      <w:r w:rsidRPr="008A19B1">
        <w:rPr>
          <w:rFonts w:ascii="Times New Roman" w:eastAsia="Times New Roman" w:hAnsi="Times New Roman" w:cs="Times New Roman"/>
          <w:sz w:val="18"/>
          <w:szCs w:val="18"/>
          <w:lang w:eastAsia="ru-RU"/>
        </w:rPr>
        <w:t xml:space="preserve">В соответствии со статьей 173 Бюджетного кодекса Российской Федерации, руководствуясь Федеральным законом "Об общих принципах организации местного самоуправления в Российской Федерации", руководствуясь Уставом Большереченского городского поселения Большереченского муниципального района Омской области, </w:t>
      </w:r>
      <w:r w:rsidRPr="008A19B1">
        <w:rPr>
          <w:rFonts w:ascii="Times New Roman" w:eastAsia="Times New Roman" w:hAnsi="Times New Roman" w:cs="Times New Roman"/>
          <w:b/>
          <w:sz w:val="18"/>
          <w:szCs w:val="18"/>
          <w:lang w:eastAsia="ru-RU"/>
        </w:rPr>
        <w:t>ПОСТАНОВЛЯЮ:</w:t>
      </w:r>
    </w:p>
    <w:p w:rsidR="008A19B1" w:rsidRPr="008A19B1" w:rsidRDefault="008A19B1" w:rsidP="008A19B1">
      <w:pPr>
        <w:autoSpaceDE w:val="0"/>
        <w:autoSpaceDN w:val="0"/>
        <w:adjustRightInd w:val="0"/>
        <w:ind w:firstLine="540"/>
        <w:jc w:val="both"/>
        <w:rPr>
          <w:rFonts w:ascii="Times New Roman" w:eastAsia="Times New Roman" w:hAnsi="Times New Roman" w:cs="Times New Roman"/>
          <w:sz w:val="18"/>
          <w:szCs w:val="18"/>
          <w:lang w:eastAsia="ru-RU"/>
        </w:rPr>
      </w:pPr>
      <w:r w:rsidRPr="008A19B1">
        <w:rPr>
          <w:rFonts w:ascii="Times New Roman" w:eastAsia="Times New Roman" w:hAnsi="Times New Roman" w:cs="Times New Roman"/>
          <w:sz w:val="18"/>
          <w:szCs w:val="18"/>
          <w:lang w:eastAsia="ru-RU"/>
        </w:rPr>
        <w:tab/>
        <w:t>1. Одобрить прогноз социально-экономического развития Большереченского городского поселения Большереченского муниципального района Омской области на 2021 год и на период до 2023 года согласно приложению к настоящему постановлению.</w:t>
      </w:r>
    </w:p>
    <w:p w:rsidR="008A19B1" w:rsidRPr="008A19B1" w:rsidRDefault="008A19B1" w:rsidP="008A19B1">
      <w:pPr>
        <w:jc w:val="both"/>
        <w:rPr>
          <w:rFonts w:ascii="Times New Roman" w:eastAsia="Times New Roman" w:hAnsi="Times New Roman" w:cs="Times New Roman"/>
          <w:sz w:val="18"/>
          <w:szCs w:val="18"/>
          <w:lang w:eastAsia="ru-RU"/>
        </w:rPr>
      </w:pPr>
      <w:r w:rsidRPr="008A19B1">
        <w:rPr>
          <w:rFonts w:ascii="Times New Roman" w:eastAsia="Times New Roman" w:hAnsi="Times New Roman" w:cs="Times New Roman"/>
          <w:color w:val="000000"/>
          <w:sz w:val="18"/>
          <w:szCs w:val="18"/>
          <w:lang w:eastAsia="ru-RU"/>
        </w:rPr>
        <w:tab/>
        <w:t>2</w:t>
      </w:r>
      <w:r w:rsidRPr="008A19B1">
        <w:rPr>
          <w:rFonts w:ascii="Times New Roman" w:eastAsia="Times New Roman" w:hAnsi="Times New Roman" w:cs="Times New Roman"/>
          <w:sz w:val="18"/>
          <w:szCs w:val="18"/>
          <w:lang w:eastAsia="ru-RU"/>
        </w:rPr>
        <w:t xml:space="preserve">. Опубликовать настоящее постановление в газете "Большереченский муниципальный вестник". </w:t>
      </w:r>
    </w:p>
    <w:p w:rsidR="008A19B1" w:rsidRPr="008A19B1" w:rsidRDefault="008A19B1" w:rsidP="008A19B1">
      <w:pPr>
        <w:jc w:val="both"/>
        <w:rPr>
          <w:rFonts w:ascii="Times New Roman" w:eastAsia="Times New Roman" w:hAnsi="Times New Roman" w:cs="Times New Roman"/>
          <w:sz w:val="18"/>
          <w:szCs w:val="18"/>
          <w:lang w:eastAsia="ru-RU"/>
        </w:rPr>
      </w:pPr>
    </w:p>
    <w:p w:rsidR="008A19B1" w:rsidRPr="008A19B1" w:rsidRDefault="008A19B1" w:rsidP="008A19B1">
      <w:pPr>
        <w:jc w:val="both"/>
        <w:rPr>
          <w:rFonts w:ascii="Times New Roman" w:eastAsia="Times New Roman" w:hAnsi="Times New Roman" w:cs="Times New Roman"/>
          <w:sz w:val="18"/>
          <w:szCs w:val="18"/>
          <w:lang w:eastAsia="ru-RU"/>
        </w:rPr>
      </w:pPr>
    </w:p>
    <w:p w:rsidR="008A19B1" w:rsidRPr="008A19B1" w:rsidRDefault="008A19B1" w:rsidP="008A19B1">
      <w:pPr>
        <w:jc w:val="both"/>
        <w:rPr>
          <w:rFonts w:ascii="Times New Roman" w:eastAsia="Times New Roman" w:hAnsi="Times New Roman" w:cs="Times New Roman"/>
          <w:color w:val="000000"/>
          <w:sz w:val="18"/>
          <w:szCs w:val="18"/>
          <w:lang w:eastAsia="ru-RU"/>
        </w:rPr>
      </w:pPr>
      <w:proofErr w:type="spellStart"/>
      <w:r w:rsidRPr="008A19B1">
        <w:rPr>
          <w:rFonts w:ascii="Times New Roman" w:eastAsia="Times New Roman" w:hAnsi="Times New Roman" w:cs="Times New Roman"/>
          <w:color w:val="000000"/>
          <w:sz w:val="18"/>
          <w:szCs w:val="18"/>
          <w:lang w:eastAsia="ru-RU"/>
        </w:rPr>
        <w:t>И.о</w:t>
      </w:r>
      <w:proofErr w:type="spellEnd"/>
      <w:r w:rsidRPr="008A19B1">
        <w:rPr>
          <w:rFonts w:ascii="Times New Roman" w:eastAsia="Times New Roman" w:hAnsi="Times New Roman" w:cs="Times New Roman"/>
          <w:color w:val="000000"/>
          <w:sz w:val="18"/>
          <w:szCs w:val="18"/>
          <w:lang w:eastAsia="ru-RU"/>
        </w:rPr>
        <w:t xml:space="preserve">. Главы Большереченского </w:t>
      </w:r>
    </w:p>
    <w:p w:rsidR="008A19B1" w:rsidRPr="008A19B1" w:rsidRDefault="008A19B1" w:rsidP="008A19B1">
      <w:pPr>
        <w:jc w:val="both"/>
        <w:rPr>
          <w:rFonts w:ascii="Times New Roman" w:eastAsia="Times New Roman" w:hAnsi="Times New Roman" w:cs="Times New Roman"/>
          <w:sz w:val="18"/>
          <w:szCs w:val="18"/>
          <w:lang w:eastAsia="ru-RU"/>
        </w:rPr>
      </w:pPr>
      <w:r w:rsidRPr="008A19B1">
        <w:rPr>
          <w:rFonts w:ascii="Times New Roman" w:eastAsia="Times New Roman" w:hAnsi="Times New Roman" w:cs="Times New Roman"/>
          <w:color w:val="000000"/>
          <w:sz w:val="18"/>
          <w:szCs w:val="18"/>
          <w:lang w:eastAsia="ru-RU"/>
        </w:rPr>
        <w:t>городского поселения</w:t>
      </w:r>
      <w:r w:rsidRPr="008A19B1">
        <w:rPr>
          <w:rFonts w:ascii="Times New Roman" w:eastAsia="Times New Roman" w:hAnsi="Times New Roman" w:cs="Times New Roman"/>
          <w:color w:val="000000"/>
          <w:sz w:val="18"/>
          <w:szCs w:val="18"/>
          <w:lang w:eastAsia="ru-RU"/>
        </w:rPr>
        <w:tab/>
        <w:t xml:space="preserve">                  </w:t>
      </w:r>
      <w:r>
        <w:rPr>
          <w:rFonts w:ascii="Times New Roman" w:eastAsia="Times New Roman" w:hAnsi="Times New Roman" w:cs="Times New Roman"/>
          <w:color w:val="000000"/>
          <w:sz w:val="18"/>
          <w:szCs w:val="18"/>
          <w:lang w:eastAsia="ru-RU"/>
        </w:rPr>
        <w:t xml:space="preserve">             </w:t>
      </w:r>
      <w:r w:rsidR="00C067D1">
        <w:rPr>
          <w:rFonts w:ascii="Times New Roman" w:eastAsia="Times New Roman" w:hAnsi="Times New Roman" w:cs="Times New Roman"/>
          <w:color w:val="000000"/>
          <w:sz w:val="18"/>
          <w:szCs w:val="18"/>
          <w:lang w:eastAsia="ru-RU"/>
        </w:rPr>
        <w:t xml:space="preserve"> </w:t>
      </w:r>
      <w:r>
        <w:rPr>
          <w:rFonts w:ascii="Times New Roman" w:eastAsia="Times New Roman" w:hAnsi="Times New Roman" w:cs="Times New Roman"/>
          <w:color w:val="000000"/>
          <w:sz w:val="18"/>
          <w:szCs w:val="18"/>
          <w:lang w:eastAsia="ru-RU"/>
        </w:rPr>
        <w:t xml:space="preserve">        </w:t>
      </w:r>
      <w:r w:rsidRPr="008A19B1">
        <w:rPr>
          <w:rFonts w:ascii="Times New Roman" w:eastAsia="Times New Roman" w:hAnsi="Times New Roman" w:cs="Times New Roman"/>
          <w:color w:val="000000"/>
          <w:sz w:val="18"/>
          <w:szCs w:val="18"/>
          <w:lang w:eastAsia="ru-RU"/>
        </w:rPr>
        <w:t xml:space="preserve"> А.А. Кесслер</w:t>
      </w:r>
    </w:p>
    <w:p w:rsidR="007C0598" w:rsidRDefault="007C0598" w:rsidP="008A3D0F">
      <w:pPr>
        <w:tabs>
          <w:tab w:val="left" w:pos="4116"/>
          <w:tab w:val="center" w:pos="4762"/>
        </w:tabs>
        <w:jc w:val="center"/>
        <w:rPr>
          <w:rFonts w:ascii="Times New Roman" w:eastAsia="Times New Roman" w:hAnsi="Times New Roman" w:cs="Times New Roman"/>
          <w:sz w:val="18"/>
          <w:szCs w:val="18"/>
          <w:lang w:eastAsia="ru-RU"/>
        </w:rPr>
      </w:pPr>
    </w:p>
    <w:p w:rsidR="0055321B" w:rsidRDefault="0055321B"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067D1" w:rsidRDefault="00C067D1" w:rsidP="00A250B1">
      <w:pPr>
        <w:spacing w:line="288" w:lineRule="auto"/>
        <w:jc w:val="center"/>
        <w:rPr>
          <w:rFonts w:ascii="Times New Roman" w:eastAsia="Times New Roman" w:hAnsi="Times New Roman" w:cs="Times New Roman"/>
          <w:b/>
          <w:sz w:val="18"/>
          <w:szCs w:val="18"/>
          <w:lang w:eastAsia="ru-RU"/>
        </w:rPr>
      </w:pPr>
    </w:p>
    <w:p w:rsidR="00C81FC4" w:rsidRDefault="00C81FC4" w:rsidP="00E62232">
      <w:pPr>
        <w:jc w:val="center"/>
        <w:rPr>
          <w:rFonts w:ascii="Times New Roman" w:eastAsia="Times New Roman" w:hAnsi="Times New Roman" w:cs="Times New Roman"/>
          <w:sz w:val="16"/>
          <w:szCs w:val="16"/>
          <w:lang w:eastAsia="ru-RU"/>
        </w:rPr>
        <w:sectPr w:rsidR="00C81FC4" w:rsidSect="004B1C67">
          <w:headerReference w:type="even" r:id="rId9"/>
          <w:headerReference w:type="default" r:id="rId10"/>
          <w:pgSz w:w="11906" w:h="16838"/>
          <w:pgMar w:top="567" w:right="567" w:bottom="567" w:left="567" w:header="720" w:footer="720" w:gutter="0"/>
          <w:cols w:num="2" w:sep="1" w:space="720"/>
          <w:titlePg/>
          <w:docGrid w:linePitch="299"/>
        </w:sectPr>
      </w:pPr>
    </w:p>
    <w:p w:rsidR="00045AB9" w:rsidRPr="00440323" w:rsidRDefault="00045AB9" w:rsidP="00045AB9">
      <w:pPr>
        <w:ind w:left="5664" w:firstLine="708"/>
        <w:rPr>
          <w:rFonts w:ascii="Times New Roman" w:eastAsia="Times New Roman" w:hAnsi="Times New Roman" w:cs="Times New Roman"/>
          <w:sz w:val="16"/>
          <w:szCs w:val="16"/>
          <w:lang w:eastAsia="ru-RU"/>
        </w:rPr>
      </w:pPr>
    </w:p>
    <w:p w:rsidR="00C067D1" w:rsidRPr="00B5216E" w:rsidRDefault="00C067D1" w:rsidP="00C067D1">
      <w:pPr>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B5216E">
        <w:rPr>
          <w:rFonts w:ascii="Times New Roman" w:eastAsia="Times New Roman" w:hAnsi="Times New Roman" w:cs="Times New Roman"/>
          <w:sz w:val="18"/>
          <w:szCs w:val="18"/>
          <w:lang w:eastAsia="ru-RU"/>
        </w:rPr>
        <w:t>Приложение</w:t>
      </w:r>
    </w:p>
    <w:p w:rsidR="00C067D1" w:rsidRPr="00B5216E" w:rsidRDefault="00C067D1" w:rsidP="00C067D1">
      <w:pPr>
        <w:jc w:val="both"/>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t xml:space="preserve">к постановлению </w:t>
      </w:r>
    </w:p>
    <w:p w:rsidR="00C067D1" w:rsidRPr="00B5216E" w:rsidRDefault="00C067D1" w:rsidP="00C067D1">
      <w:pPr>
        <w:jc w:val="both"/>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t>Администрации</w:t>
      </w:r>
    </w:p>
    <w:p w:rsidR="00C067D1" w:rsidRPr="00B5216E" w:rsidRDefault="00C067D1" w:rsidP="00C067D1">
      <w:pPr>
        <w:jc w:val="both"/>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t xml:space="preserve">Большереченского </w:t>
      </w:r>
    </w:p>
    <w:p w:rsidR="00C067D1" w:rsidRPr="00B5216E" w:rsidRDefault="00C067D1" w:rsidP="00C067D1">
      <w:pPr>
        <w:ind w:left="10620" w:firstLine="708"/>
        <w:jc w:val="both"/>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городского поселения</w:t>
      </w:r>
    </w:p>
    <w:p w:rsidR="00C067D1" w:rsidRPr="00B5216E" w:rsidRDefault="00C067D1" w:rsidP="00C067D1">
      <w:pPr>
        <w:jc w:val="both"/>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r>
      <w:r w:rsidRPr="00B5216E">
        <w:rPr>
          <w:rFonts w:ascii="Times New Roman" w:eastAsia="Times New Roman" w:hAnsi="Times New Roman" w:cs="Times New Roman"/>
          <w:sz w:val="18"/>
          <w:szCs w:val="18"/>
          <w:lang w:eastAsia="ru-RU"/>
        </w:rPr>
        <w:tab/>
        <w:t>от 09.12.2020 № 47</w:t>
      </w:r>
    </w:p>
    <w:p w:rsidR="00C067D1" w:rsidRPr="00B5216E" w:rsidRDefault="00C067D1" w:rsidP="00C067D1">
      <w:pPr>
        <w:jc w:val="both"/>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 xml:space="preserve">  </w:t>
      </w:r>
    </w:p>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 xml:space="preserve">Прогноз социально-экономического развития Большереченского городского поселения </w:t>
      </w:r>
    </w:p>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Большереченского муниципального района Омской области на 2021год и на период до 2023 года</w:t>
      </w:r>
    </w:p>
    <w:p w:rsidR="00C067D1" w:rsidRPr="00B5216E" w:rsidRDefault="00C067D1" w:rsidP="00C067D1">
      <w:pPr>
        <w:jc w:val="both"/>
        <w:rPr>
          <w:rFonts w:ascii="Times New Roman" w:eastAsia="Times New Roman" w:hAnsi="Times New Roman" w:cs="Times New Roman"/>
          <w:sz w:val="18"/>
          <w:szCs w:val="18"/>
          <w:lang w:eastAsia="ru-RU"/>
        </w:rPr>
      </w:pPr>
    </w:p>
    <w:tbl>
      <w:tblPr>
        <w:tblW w:w="15014" w:type="dxa"/>
        <w:tblInd w:w="91" w:type="dxa"/>
        <w:tblLook w:val="0000" w:firstRow="0" w:lastRow="0" w:firstColumn="0" w:lastColumn="0" w:noHBand="0" w:noVBand="0"/>
      </w:tblPr>
      <w:tblGrid>
        <w:gridCol w:w="5297"/>
        <w:gridCol w:w="1297"/>
        <w:gridCol w:w="1380"/>
        <w:gridCol w:w="1180"/>
        <w:gridCol w:w="1220"/>
        <w:gridCol w:w="1163"/>
        <w:gridCol w:w="1159"/>
        <w:gridCol w:w="1159"/>
        <w:gridCol w:w="1159"/>
      </w:tblGrid>
      <w:tr w:rsidR="00C067D1" w:rsidRPr="00B5216E" w:rsidTr="005D748B">
        <w:trPr>
          <w:trHeight w:val="399"/>
        </w:trPr>
        <w:tc>
          <w:tcPr>
            <w:tcW w:w="529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Показатели</w:t>
            </w:r>
          </w:p>
        </w:tc>
        <w:tc>
          <w:tcPr>
            <w:tcW w:w="1297" w:type="dxa"/>
            <w:tcBorders>
              <w:top w:val="single" w:sz="4" w:space="0" w:color="auto"/>
              <w:left w:val="nil"/>
              <w:bottom w:val="single" w:sz="4" w:space="0" w:color="auto"/>
              <w:right w:val="nil"/>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2020  г. (отчет)</w:t>
            </w:r>
          </w:p>
        </w:tc>
        <w:tc>
          <w:tcPr>
            <w:tcW w:w="1380" w:type="dxa"/>
            <w:tcBorders>
              <w:top w:val="single" w:sz="4" w:space="0" w:color="auto"/>
              <w:left w:val="single" w:sz="4" w:space="0" w:color="auto"/>
              <w:bottom w:val="single" w:sz="4" w:space="0" w:color="auto"/>
              <w:right w:val="nil"/>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2020  г. (оценка)</w:t>
            </w:r>
          </w:p>
        </w:tc>
        <w:tc>
          <w:tcPr>
            <w:tcW w:w="2400" w:type="dxa"/>
            <w:gridSpan w:val="2"/>
            <w:tcBorders>
              <w:top w:val="single" w:sz="4" w:space="0" w:color="auto"/>
              <w:left w:val="single" w:sz="4" w:space="0" w:color="auto"/>
              <w:bottom w:val="single" w:sz="4" w:space="0" w:color="auto"/>
              <w:right w:val="single" w:sz="4" w:space="0" w:color="000000"/>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smartTag w:uri="urn:schemas-microsoft-com:office:smarttags" w:element="metricconverter">
              <w:smartTagPr>
                <w:attr w:name="ProductID" w:val="2021 г"/>
              </w:smartTagPr>
              <w:r w:rsidRPr="00B5216E">
                <w:rPr>
                  <w:rFonts w:ascii="Times New Roman" w:eastAsia="Times New Roman" w:hAnsi="Times New Roman" w:cs="Times New Roman"/>
                  <w:sz w:val="18"/>
                  <w:szCs w:val="18"/>
                  <w:lang w:eastAsia="ru-RU"/>
                </w:rPr>
                <w:t>2021 г</w:t>
              </w:r>
            </w:smartTag>
            <w:r w:rsidRPr="00B5216E">
              <w:rPr>
                <w:rFonts w:ascii="Times New Roman" w:eastAsia="Times New Roman" w:hAnsi="Times New Roman" w:cs="Times New Roman"/>
                <w:sz w:val="18"/>
                <w:szCs w:val="18"/>
                <w:lang w:eastAsia="ru-RU"/>
              </w:rPr>
              <w:t>.</w:t>
            </w:r>
          </w:p>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 xml:space="preserve"> (прогноз)</w:t>
            </w:r>
          </w:p>
        </w:tc>
        <w:tc>
          <w:tcPr>
            <w:tcW w:w="2322" w:type="dxa"/>
            <w:gridSpan w:val="2"/>
            <w:tcBorders>
              <w:top w:val="single" w:sz="4" w:space="0" w:color="auto"/>
              <w:left w:val="nil"/>
              <w:bottom w:val="single" w:sz="4" w:space="0" w:color="auto"/>
              <w:right w:val="single" w:sz="4" w:space="0" w:color="000000"/>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2022г.</w:t>
            </w:r>
          </w:p>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 xml:space="preserve"> (прогноз)</w:t>
            </w:r>
          </w:p>
        </w:tc>
        <w:tc>
          <w:tcPr>
            <w:tcW w:w="2318" w:type="dxa"/>
            <w:gridSpan w:val="2"/>
            <w:tcBorders>
              <w:top w:val="single" w:sz="4" w:space="0" w:color="auto"/>
              <w:left w:val="nil"/>
              <w:bottom w:val="single" w:sz="4" w:space="0" w:color="auto"/>
              <w:right w:val="single" w:sz="4" w:space="0" w:color="000000"/>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2023г.</w:t>
            </w:r>
          </w:p>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(прогноз)</w:t>
            </w:r>
          </w:p>
        </w:tc>
      </w:tr>
      <w:tr w:rsidR="00C067D1" w:rsidRPr="00B5216E" w:rsidTr="005D748B">
        <w:trPr>
          <w:trHeight w:val="502"/>
        </w:trPr>
        <w:tc>
          <w:tcPr>
            <w:tcW w:w="5297" w:type="dxa"/>
            <w:vMerge/>
            <w:tcBorders>
              <w:top w:val="single" w:sz="4" w:space="0" w:color="auto"/>
              <w:left w:val="single" w:sz="4" w:space="0" w:color="auto"/>
              <w:bottom w:val="single" w:sz="4" w:space="0" w:color="000000"/>
              <w:right w:val="single" w:sz="4" w:space="0" w:color="auto"/>
            </w:tcBorders>
            <w:vAlign w:val="center"/>
          </w:tcPr>
          <w:p w:rsidR="00C067D1" w:rsidRPr="00B5216E" w:rsidRDefault="00C067D1" w:rsidP="00C067D1">
            <w:pPr>
              <w:jc w:val="center"/>
              <w:rPr>
                <w:rFonts w:ascii="Times New Roman" w:eastAsia="Times New Roman" w:hAnsi="Times New Roman" w:cs="Times New Roman"/>
                <w:sz w:val="18"/>
                <w:szCs w:val="18"/>
                <w:lang w:eastAsia="ru-RU"/>
              </w:rPr>
            </w:pPr>
          </w:p>
        </w:tc>
        <w:tc>
          <w:tcPr>
            <w:tcW w:w="1297" w:type="dxa"/>
            <w:tcBorders>
              <w:top w:val="nil"/>
              <w:left w:val="nil"/>
              <w:bottom w:val="nil"/>
              <w:right w:val="nil"/>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значение</w:t>
            </w:r>
          </w:p>
        </w:tc>
        <w:tc>
          <w:tcPr>
            <w:tcW w:w="1380" w:type="dxa"/>
            <w:tcBorders>
              <w:top w:val="nil"/>
              <w:left w:val="single" w:sz="4" w:space="0" w:color="auto"/>
              <w:bottom w:val="nil"/>
              <w:right w:val="nil"/>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значение</w:t>
            </w:r>
          </w:p>
        </w:tc>
        <w:tc>
          <w:tcPr>
            <w:tcW w:w="1180" w:type="dxa"/>
            <w:tcBorders>
              <w:top w:val="nil"/>
              <w:left w:val="single" w:sz="4" w:space="0" w:color="auto"/>
              <w:bottom w:val="nil"/>
              <w:right w:val="nil"/>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1-й вариант</w:t>
            </w:r>
          </w:p>
        </w:tc>
        <w:tc>
          <w:tcPr>
            <w:tcW w:w="1220" w:type="dxa"/>
            <w:tcBorders>
              <w:top w:val="nil"/>
              <w:left w:val="single" w:sz="4" w:space="0" w:color="auto"/>
              <w:bottom w:val="nil"/>
              <w:right w:val="nil"/>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2-й вариант</w:t>
            </w:r>
          </w:p>
        </w:tc>
        <w:tc>
          <w:tcPr>
            <w:tcW w:w="1163" w:type="dxa"/>
            <w:tcBorders>
              <w:top w:val="nil"/>
              <w:left w:val="single" w:sz="4" w:space="0" w:color="auto"/>
              <w:bottom w:val="nil"/>
              <w:right w:val="nil"/>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1-й вариант</w:t>
            </w:r>
          </w:p>
        </w:tc>
        <w:tc>
          <w:tcPr>
            <w:tcW w:w="1159" w:type="dxa"/>
            <w:tcBorders>
              <w:top w:val="nil"/>
              <w:left w:val="single" w:sz="4" w:space="0" w:color="auto"/>
              <w:bottom w:val="nil"/>
              <w:right w:val="nil"/>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2-й вариант</w:t>
            </w:r>
          </w:p>
        </w:tc>
        <w:tc>
          <w:tcPr>
            <w:tcW w:w="1159" w:type="dxa"/>
            <w:tcBorders>
              <w:top w:val="nil"/>
              <w:left w:val="single" w:sz="4" w:space="0" w:color="auto"/>
              <w:bottom w:val="nil"/>
              <w:right w:val="nil"/>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1-й вариант</w:t>
            </w:r>
          </w:p>
        </w:tc>
        <w:tc>
          <w:tcPr>
            <w:tcW w:w="1159" w:type="dxa"/>
            <w:tcBorders>
              <w:top w:val="nil"/>
              <w:left w:val="single" w:sz="4" w:space="0" w:color="auto"/>
              <w:bottom w:val="nil"/>
              <w:right w:val="single" w:sz="4" w:space="0" w:color="auto"/>
            </w:tcBorders>
            <w:shd w:val="clear" w:color="auto" w:fill="auto"/>
            <w:vAlign w:val="bottom"/>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2-й вариант</w:t>
            </w:r>
          </w:p>
        </w:tc>
      </w:tr>
      <w:tr w:rsidR="00C067D1" w:rsidRPr="00B5216E" w:rsidTr="005D748B">
        <w:trPr>
          <w:trHeight w:val="70"/>
        </w:trPr>
        <w:tc>
          <w:tcPr>
            <w:tcW w:w="5297" w:type="dxa"/>
            <w:tcBorders>
              <w:top w:val="nil"/>
              <w:left w:val="single" w:sz="4" w:space="0" w:color="auto"/>
              <w:bottom w:val="nil"/>
              <w:right w:val="single" w:sz="4" w:space="0" w:color="auto"/>
            </w:tcBorders>
            <w:shd w:val="clear" w:color="auto" w:fill="auto"/>
            <w:noWrap/>
          </w:tcPr>
          <w:p w:rsidR="00C067D1" w:rsidRPr="00B5216E" w:rsidRDefault="00C067D1" w:rsidP="00C067D1">
            <w:pP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Население поселка</w:t>
            </w:r>
          </w:p>
        </w:tc>
        <w:tc>
          <w:tcPr>
            <w:tcW w:w="1297" w:type="dxa"/>
            <w:tcBorders>
              <w:top w:val="single" w:sz="4" w:space="0" w:color="auto"/>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11679</w:t>
            </w:r>
          </w:p>
        </w:tc>
        <w:tc>
          <w:tcPr>
            <w:tcW w:w="1380" w:type="dxa"/>
            <w:tcBorders>
              <w:top w:val="single" w:sz="4" w:space="0" w:color="auto"/>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11679</w:t>
            </w:r>
          </w:p>
        </w:tc>
        <w:tc>
          <w:tcPr>
            <w:tcW w:w="1180" w:type="dxa"/>
            <w:tcBorders>
              <w:top w:val="single" w:sz="4" w:space="0" w:color="auto"/>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12100</w:t>
            </w:r>
          </w:p>
        </w:tc>
        <w:tc>
          <w:tcPr>
            <w:tcW w:w="1220" w:type="dxa"/>
            <w:tcBorders>
              <w:top w:val="single" w:sz="4" w:space="0" w:color="auto"/>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12100</w:t>
            </w:r>
          </w:p>
        </w:tc>
        <w:tc>
          <w:tcPr>
            <w:tcW w:w="1163" w:type="dxa"/>
            <w:tcBorders>
              <w:top w:val="single" w:sz="4" w:space="0" w:color="auto"/>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12100</w:t>
            </w:r>
          </w:p>
        </w:tc>
        <w:tc>
          <w:tcPr>
            <w:tcW w:w="1159" w:type="dxa"/>
            <w:tcBorders>
              <w:top w:val="single" w:sz="4" w:space="0" w:color="auto"/>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12100</w:t>
            </w:r>
          </w:p>
        </w:tc>
        <w:tc>
          <w:tcPr>
            <w:tcW w:w="1159" w:type="dxa"/>
            <w:tcBorders>
              <w:top w:val="single" w:sz="4" w:space="0" w:color="auto"/>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12100</w:t>
            </w:r>
          </w:p>
        </w:tc>
        <w:tc>
          <w:tcPr>
            <w:tcW w:w="1159" w:type="dxa"/>
            <w:tcBorders>
              <w:top w:val="single" w:sz="4" w:space="0" w:color="auto"/>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12100</w:t>
            </w:r>
          </w:p>
        </w:tc>
      </w:tr>
      <w:tr w:rsidR="00C067D1" w:rsidRPr="00B5216E" w:rsidTr="005D748B">
        <w:trPr>
          <w:trHeight w:val="213"/>
        </w:trPr>
        <w:tc>
          <w:tcPr>
            <w:tcW w:w="5297" w:type="dxa"/>
            <w:tcBorders>
              <w:top w:val="single" w:sz="4" w:space="0" w:color="auto"/>
              <w:left w:val="single" w:sz="4" w:space="0" w:color="auto"/>
              <w:bottom w:val="single" w:sz="4" w:space="0" w:color="auto"/>
              <w:right w:val="single" w:sz="4" w:space="0" w:color="auto"/>
            </w:tcBorders>
            <w:shd w:val="clear" w:color="auto" w:fill="auto"/>
          </w:tcPr>
          <w:p w:rsidR="00C067D1" w:rsidRPr="00B5216E" w:rsidRDefault="00C067D1" w:rsidP="00C067D1">
            <w:pP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Уровень безработицы, % к экономически активному населению</w:t>
            </w:r>
          </w:p>
        </w:tc>
        <w:tc>
          <w:tcPr>
            <w:tcW w:w="1297"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3,0</w:t>
            </w:r>
          </w:p>
        </w:tc>
        <w:tc>
          <w:tcPr>
            <w:tcW w:w="13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3,1</w:t>
            </w:r>
          </w:p>
        </w:tc>
        <w:tc>
          <w:tcPr>
            <w:tcW w:w="11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2,8</w:t>
            </w:r>
          </w:p>
        </w:tc>
        <w:tc>
          <w:tcPr>
            <w:tcW w:w="122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2,8</w:t>
            </w:r>
          </w:p>
        </w:tc>
        <w:tc>
          <w:tcPr>
            <w:tcW w:w="1163"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2,8</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2,8</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2,8</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2,8</w:t>
            </w:r>
          </w:p>
        </w:tc>
      </w:tr>
      <w:tr w:rsidR="00C067D1" w:rsidRPr="00B5216E" w:rsidTr="005D748B">
        <w:trPr>
          <w:trHeight w:val="132"/>
        </w:trPr>
        <w:tc>
          <w:tcPr>
            <w:tcW w:w="5297" w:type="dxa"/>
            <w:tcBorders>
              <w:top w:val="nil"/>
              <w:left w:val="single" w:sz="4" w:space="0" w:color="auto"/>
              <w:bottom w:val="single" w:sz="4" w:space="0" w:color="auto"/>
              <w:right w:val="single" w:sz="4" w:space="0" w:color="auto"/>
            </w:tcBorders>
            <w:shd w:val="clear" w:color="auto" w:fill="auto"/>
          </w:tcPr>
          <w:p w:rsidR="00C067D1" w:rsidRPr="00B5216E" w:rsidRDefault="00C067D1" w:rsidP="00C067D1">
            <w:pP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Число зарегистрированных безработных, чел.</w:t>
            </w:r>
          </w:p>
        </w:tc>
        <w:tc>
          <w:tcPr>
            <w:tcW w:w="1297"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187</w:t>
            </w:r>
          </w:p>
        </w:tc>
        <w:tc>
          <w:tcPr>
            <w:tcW w:w="13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190</w:t>
            </w:r>
          </w:p>
        </w:tc>
        <w:tc>
          <w:tcPr>
            <w:tcW w:w="11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120</w:t>
            </w:r>
          </w:p>
        </w:tc>
        <w:tc>
          <w:tcPr>
            <w:tcW w:w="122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120</w:t>
            </w:r>
          </w:p>
        </w:tc>
        <w:tc>
          <w:tcPr>
            <w:tcW w:w="1163"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110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110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105</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105</w:t>
            </w:r>
          </w:p>
        </w:tc>
      </w:tr>
      <w:tr w:rsidR="00C067D1" w:rsidRPr="00B5216E" w:rsidTr="005D748B">
        <w:trPr>
          <w:trHeight w:val="273"/>
        </w:trPr>
        <w:tc>
          <w:tcPr>
            <w:tcW w:w="5297" w:type="dxa"/>
            <w:tcBorders>
              <w:top w:val="nil"/>
              <w:left w:val="single" w:sz="4" w:space="0" w:color="auto"/>
              <w:bottom w:val="single" w:sz="4" w:space="0" w:color="auto"/>
              <w:right w:val="single" w:sz="4" w:space="0" w:color="auto"/>
            </w:tcBorders>
            <w:shd w:val="clear" w:color="auto" w:fill="auto"/>
          </w:tcPr>
          <w:p w:rsidR="00C067D1" w:rsidRPr="00B5216E" w:rsidRDefault="00C067D1" w:rsidP="00C067D1">
            <w:pP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Создание новых рабочих мест, ед.</w:t>
            </w:r>
          </w:p>
        </w:tc>
        <w:tc>
          <w:tcPr>
            <w:tcW w:w="1297"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45</w:t>
            </w:r>
          </w:p>
        </w:tc>
        <w:tc>
          <w:tcPr>
            <w:tcW w:w="13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45</w:t>
            </w:r>
          </w:p>
        </w:tc>
        <w:tc>
          <w:tcPr>
            <w:tcW w:w="11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50</w:t>
            </w:r>
          </w:p>
        </w:tc>
        <w:tc>
          <w:tcPr>
            <w:tcW w:w="122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50</w:t>
            </w:r>
          </w:p>
        </w:tc>
        <w:tc>
          <w:tcPr>
            <w:tcW w:w="1163"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50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50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50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50</w:t>
            </w:r>
          </w:p>
        </w:tc>
      </w:tr>
      <w:tr w:rsidR="00C067D1" w:rsidRPr="00B5216E" w:rsidTr="005D748B">
        <w:trPr>
          <w:trHeight w:val="273"/>
        </w:trPr>
        <w:tc>
          <w:tcPr>
            <w:tcW w:w="5297" w:type="dxa"/>
            <w:tcBorders>
              <w:top w:val="nil"/>
              <w:left w:val="single" w:sz="4" w:space="0" w:color="auto"/>
              <w:bottom w:val="single" w:sz="4" w:space="0" w:color="auto"/>
              <w:right w:val="single" w:sz="4" w:space="0" w:color="auto"/>
            </w:tcBorders>
            <w:shd w:val="clear" w:color="auto" w:fill="auto"/>
          </w:tcPr>
          <w:p w:rsidR="00C067D1" w:rsidRPr="00B5216E" w:rsidRDefault="00C067D1" w:rsidP="00C067D1">
            <w:pP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 xml:space="preserve">Доходы бюджета, млн. </w:t>
            </w:r>
            <w:proofErr w:type="spellStart"/>
            <w:r w:rsidRPr="00B5216E">
              <w:rPr>
                <w:rFonts w:ascii="Times New Roman" w:eastAsia="Times New Roman" w:hAnsi="Times New Roman" w:cs="Times New Roman"/>
                <w:sz w:val="18"/>
                <w:szCs w:val="18"/>
                <w:lang w:eastAsia="ru-RU"/>
              </w:rPr>
              <w:t>руб</w:t>
            </w:r>
            <w:proofErr w:type="spellEnd"/>
          </w:p>
        </w:tc>
        <w:tc>
          <w:tcPr>
            <w:tcW w:w="1297"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61,1</w:t>
            </w:r>
          </w:p>
        </w:tc>
        <w:tc>
          <w:tcPr>
            <w:tcW w:w="13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61,1</w:t>
            </w:r>
          </w:p>
        </w:tc>
        <w:tc>
          <w:tcPr>
            <w:tcW w:w="11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37,6</w:t>
            </w:r>
          </w:p>
        </w:tc>
        <w:tc>
          <w:tcPr>
            <w:tcW w:w="122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37,6</w:t>
            </w:r>
          </w:p>
        </w:tc>
        <w:tc>
          <w:tcPr>
            <w:tcW w:w="1163"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24,0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24,0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24,5</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24,5</w:t>
            </w:r>
          </w:p>
        </w:tc>
      </w:tr>
      <w:tr w:rsidR="00C067D1" w:rsidRPr="00B5216E" w:rsidTr="005D748B">
        <w:trPr>
          <w:trHeight w:val="322"/>
        </w:trPr>
        <w:tc>
          <w:tcPr>
            <w:tcW w:w="5297" w:type="dxa"/>
            <w:tcBorders>
              <w:top w:val="nil"/>
              <w:left w:val="single" w:sz="4" w:space="0" w:color="auto"/>
              <w:bottom w:val="single" w:sz="4" w:space="0" w:color="auto"/>
              <w:right w:val="single" w:sz="4" w:space="0" w:color="auto"/>
            </w:tcBorders>
            <w:shd w:val="clear" w:color="auto" w:fill="auto"/>
          </w:tcPr>
          <w:p w:rsidR="00C067D1" w:rsidRPr="00B5216E" w:rsidRDefault="00C067D1" w:rsidP="00C067D1">
            <w:pP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Доля налоговых доходов бюджетов в общем объеме доходов, %</w:t>
            </w:r>
          </w:p>
        </w:tc>
        <w:tc>
          <w:tcPr>
            <w:tcW w:w="1297"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33</w:t>
            </w:r>
          </w:p>
        </w:tc>
        <w:tc>
          <w:tcPr>
            <w:tcW w:w="13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70</w:t>
            </w:r>
          </w:p>
        </w:tc>
        <w:tc>
          <w:tcPr>
            <w:tcW w:w="11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69,0</w:t>
            </w:r>
          </w:p>
        </w:tc>
        <w:tc>
          <w:tcPr>
            <w:tcW w:w="122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71,0</w:t>
            </w:r>
          </w:p>
        </w:tc>
        <w:tc>
          <w:tcPr>
            <w:tcW w:w="1163"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73,0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73,0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74,0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sz w:val="18"/>
                <w:szCs w:val="18"/>
                <w:lang w:eastAsia="ru-RU"/>
              </w:rPr>
            </w:pPr>
            <w:r w:rsidRPr="00B5216E">
              <w:rPr>
                <w:rFonts w:ascii="Times New Roman" w:eastAsia="Times New Roman" w:hAnsi="Times New Roman" w:cs="Times New Roman"/>
                <w:sz w:val="18"/>
                <w:szCs w:val="18"/>
                <w:lang w:eastAsia="ru-RU"/>
              </w:rPr>
              <w:t>74,0</w:t>
            </w:r>
          </w:p>
        </w:tc>
      </w:tr>
      <w:tr w:rsidR="00C067D1" w:rsidRPr="00B5216E" w:rsidTr="005D748B">
        <w:trPr>
          <w:trHeight w:val="265"/>
        </w:trPr>
        <w:tc>
          <w:tcPr>
            <w:tcW w:w="5297" w:type="dxa"/>
            <w:tcBorders>
              <w:top w:val="nil"/>
              <w:left w:val="single" w:sz="4" w:space="0" w:color="auto"/>
              <w:bottom w:val="single" w:sz="4" w:space="0" w:color="auto"/>
              <w:right w:val="single" w:sz="4" w:space="0" w:color="auto"/>
            </w:tcBorders>
            <w:shd w:val="clear" w:color="auto" w:fill="auto"/>
          </w:tcPr>
          <w:p w:rsidR="00C067D1" w:rsidRPr="00B5216E" w:rsidRDefault="00C067D1" w:rsidP="00C067D1">
            <w:pP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 xml:space="preserve">Инвестиции в основной капитал, млн. рублей </w:t>
            </w:r>
          </w:p>
        </w:tc>
        <w:tc>
          <w:tcPr>
            <w:tcW w:w="1297"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0,9</w:t>
            </w:r>
          </w:p>
        </w:tc>
        <w:tc>
          <w:tcPr>
            <w:tcW w:w="13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0,9</w:t>
            </w:r>
          </w:p>
        </w:tc>
        <w:tc>
          <w:tcPr>
            <w:tcW w:w="11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0,5</w:t>
            </w:r>
          </w:p>
        </w:tc>
        <w:tc>
          <w:tcPr>
            <w:tcW w:w="122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0,5</w:t>
            </w:r>
          </w:p>
        </w:tc>
        <w:tc>
          <w:tcPr>
            <w:tcW w:w="1163"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0,5</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0,5</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0,5</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0,5</w:t>
            </w:r>
          </w:p>
        </w:tc>
      </w:tr>
      <w:tr w:rsidR="00C067D1" w:rsidRPr="00B5216E" w:rsidTr="005D748B">
        <w:trPr>
          <w:trHeight w:val="169"/>
        </w:trPr>
        <w:tc>
          <w:tcPr>
            <w:tcW w:w="5297" w:type="dxa"/>
            <w:tcBorders>
              <w:top w:val="nil"/>
              <w:left w:val="single" w:sz="4" w:space="0" w:color="auto"/>
              <w:bottom w:val="single" w:sz="4" w:space="0" w:color="auto"/>
              <w:right w:val="single" w:sz="4" w:space="0" w:color="auto"/>
            </w:tcBorders>
            <w:shd w:val="clear" w:color="auto" w:fill="auto"/>
          </w:tcPr>
          <w:p w:rsidR="00C067D1" w:rsidRPr="00B5216E" w:rsidRDefault="00C067D1" w:rsidP="00C067D1">
            <w:pP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 xml:space="preserve">Среднемесячная номинальная начисленная заработная плата, рублей </w:t>
            </w:r>
          </w:p>
        </w:tc>
        <w:tc>
          <w:tcPr>
            <w:tcW w:w="1297"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13700,0</w:t>
            </w:r>
          </w:p>
        </w:tc>
        <w:tc>
          <w:tcPr>
            <w:tcW w:w="13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13700,0</w:t>
            </w:r>
          </w:p>
        </w:tc>
        <w:tc>
          <w:tcPr>
            <w:tcW w:w="11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14000,0</w:t>
            </w:r>
          </w:p>
        </w:tc>
        <w:tc>
          <w:tcPr>
            <w:tcW w:w="122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14300,0</w:t>
            </w:r>
          </w:p>
        </w:tc>
        <w:tc>
          <w:tcPr>
            <w:tcW w:w="1163"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14500,0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14500,0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15950,0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15950,0</w:t>
            </w:r>
          </w:p>
        </w:tc>
      </w:tr>
      <w:tr w:rsidR="00C067D1" w:rsidRPr="00B5216E" w:rsidTr="005D748B">
        <w:trPr>
          <w:trHeight w:val="224"/>
        </w:trPr>
        <w:tc>
          <w:tcPr>
            <w:tcW w:w="5297" w:type="dxa"/>
            <w:tcBorders>
              <w:top w:val="nil"/>
              <w:left w:val="single" w:sz="4" w:space="0" w:color="auto"/>
              <w:bottom w:val="single" w:sz="4" w:space="0" w:color="auto"/>
              <w:right w:val="single" w:sz="4" w:space="0" w:color="auto"/>
            </w:tcBorders>
            <w:shd w:val="clear" w:color="auto" w:fill="auto"/>
          </w:tcPr>
          <w:p w:rsidR="00C067D1" w:rsidRPr="00B5216E" w:rsidRDefault="00C067D1" w:rsidP="00C067D1">
            <w:pP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Численность занятых в экономике, человек</w:t>
            </w:r>
          </w:p>
        </w:tc>
        <w:tc>
          <w:tcPr>
            <w:tcW w:w="1297"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5929</w:t>
            </w:r>
          </w:p>
        </w:tc>
        <w:tc>
          <w:tcPr>
            <w:tcW w:w="13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5945</w:t>
            </w:r>
          </w:p>
        </w:tc>
        <w:tc>
          <w:tcPr>
            <w:tcW w:w="1180"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6210</w:t>
            </w:r>
          </w:p>
        </w:tc>
        <w:tc>
          <w:tcPr>
            <w:tcW w:w="1220" w:type="dxa"/>
            <w:tcBorders>
              <w:top w:val="nil"/>
              <w:left w:val="nil"/>
              <w:bottom w:val="single" w:sz="4" w:space="0" w:color="auto"/>
              <w:right w:val="nil"/>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6210</w:t>
            </w:r>
          </w:p>
        </w:tc>
        <w:tc>
          <w:tcPr>
            <w:tcW w:w="1163" w:type="dxa"/>
            <w:tcBorders>
              <w:top w:val="nil"/>
              <w:left w:val="single" w:sz="4" w:space="0" w:color="auto"/>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6210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6210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6210</w:t>
            </w:r>
          </w:p>
        </w:tc>
        <w:tc>
          <w:tcPr>
            <w:tcW w:w="1159" w:type="dxa"/>
            <w:tcBorders>
              <w:top w:val="nil"/>
              <w:left w:val="nil"/>
              <w:bottom w:val="single" w:sz="4" w:space="0" w:color="auto"/>
              <w:right w:val="single" w:sz="4" w:space="0" w:color="auto"/>
            </w:tcBorders>
            <w:shd w:val="clear" w:color="auto" w:fill="auto"/>
            <w:noWrap/>
          </w:tcPr>
          <w:p w:rsidR="00C067D1" w:rsidRPr="00B5216E" w:rsidRDefault="00C067D1" w:rsidP="00C067D1">
            <w:pPr>
              <w:jc w:val="center"/>
              <w:rPr>
                <w:rFonts w:ascii="Times New Roman" w:eastAsia="Times New Roman" w:hAnsi="Times New Roman" w:cs="Times New Roman"/>
                <w:color w:val="000000"/>
                <w:sz w:val="18"/>
                <w:szCs w:val="18"/>
                <w:lang w:eastAsia="ru-RU"/>
              </w:rPr>
            </w:pPr>
            <w:r w:rsidRPr="00B5216E">
              <w:rPr>
                <w:rFonts w:ascii="Times New Roman" w:eastAsia="Times New Roman" w:hAnsi="Times New Roman" w:cs="Times New Roman"/>
                <w:color w:val="000000"/>
                <w:sz w:val="18"/>
                <w:szCs w:val="18"/>
                <w:lang w:eastAsia="ru-RU"/>
              </w:rPr>
              <w:t>6210</w:t>
            </w:r>
          </w:p>
        </w:tc>
      </w:tr>
    </w:tbl>
    <w:p w:rsidR="00045AB9" w:rsidRPr="00440323" w:rsidRDefault="00C067D1" w:rsidP="00C067D1">
      <w:pPr>
        <w:jc w:val="both"/>
        <w:rPr>
          <w:rFonts w:ascii="Times New Roman" w:eastAsia="Times New Roman" w:hAnsi="Times New Roman" w:cs="Times New Roman"/>
          <w:sz w:val="16"/>
          <w:szCs w:val="16"/>
          <w:lang w:eastAsia="ru-RU"/>
        </w:rPr>
      </w:pPr>
      <w:r w:rsidRPr="00C067D1">
        <w:rPr>
          <w:rFonts w:ascii="Times New Roman" w:eastAsia="Times New Roman" w:hAnsi="Times New Roman" w:cs="Times New Roman"/>
          <w:color w:val="000000"/>
          <w:sz w:val="24"/>
          <w:szCs w:val="24"/>
          <w:lang w:eastAsia="ru-RU"/>
        </w:rPr>
        <w:tab/>
      </w:r>
      <w:r w:rsidRPr="00C067D1">
        <w:rPr>
          <w:rFonts w:ascii="Times New Roman" w:eastAsia="Times New Roman" w:hAnsi="Times New Roman" w:cs="Times New Roman"/>
          <w:color w:val="000000"/>
          <w:sz w:val="24"/>
          <w:szCs w:val="24"/>
          <w:lang w:eastAsia="ru-RU"/>
        </w:rPr>
        <w:tab/>
      </w:r>
      <w:r w:rsidRPr="00C067D1">
        <w:rPr>
          <w:rFonts w:ascii="Times New Roman" w:eastAsia="Times New Roman" w:hAnsi="Times New Roman" w:cs="Times New Roman"/>
          <w:color w:val="000000"/>
          <w:sz w:val="24"/>
          <w:szCs w:val="24"/>
          <w:lang w:eastAsia="ru-RU"/>
        </w:rPr>
        <w:tab/>
      </w:r>
      <w:r w:rsidRPr="00C067D1">
        <w:rPr>
          <w:rFonts w:ascii="Times New Roman" w:eastAsia="Times New Roman" w:hAnsi="Times New Roman" w:cs="Times New Roman"/>
          <w:color w:val="000000"/>
          <w:sz w:val="24"/>
          <w:szCs w:val="24"/>
          <w:lang w:eastAsia="ru-RU"/>
        </w:rPr>
        <w:tab/>
      </w:r>
      <w:r w:rsidRPr="00C067D1">
        <w:rPr>
          <w:rFonts w:ascii="Times New Roman" w:eastAsia="Times New Roman" w:hAnsi="Times New Roman" w:cs="Times New Roman"/>
          <w:color w:val="000000"/>
          <w:sz w:val="24"/>
          <w:szCs w:val="24"/>
          <w:lang w:eastAsia="ru-RU"/>
        </w:rPr>
        <w:tab/>
      </w:r>
    </w:p>
    <w:p w:rsidR="00045AB9" w:rsidRDefault="00045AB9" w:rsidP="00045AB9">
      <w:pPr>
        <w:ind w:left="5664" w:firstLine="708"/>
        <w:rPr>
          <w:rFonts w:ascii="Times New Roman" w:eastAsia="Times New Roman" w:hAnsi="Times New Roman" w:cs="Times New Roman"/>
          <w:sz w:val="16"/>
          <w:szCs w:val="16"/>
          <w:lang w:eastAsia="ru-RU"/>
        </w:rPr>
      </w:pPr>
    </w:p>
    <w:p w:rsidR="00B5216E" w:rsidRDefault="00B5216E" w:rsidP="00045AB9">
      <w:pPr>
        <w:ind w:left="5664" w:firstLine="708"/>
        <w:rPr>
          <w:rFonts w:ascii="Times New Roman" w:eastAsia="Times New Roman" w:hAnsi="Times New Roman" w:cs="Times New Roman"/>
          <w:sz w:val="16"/>
          <w:szCs w:val="16"/>
          <w:lang w:eastAsia="ru-RU"/>
        </w:rPr>
      </w:pPr>
    </w:p>
    <w:p w:rsidR="00B5216E" w:rsidRDefault="00B5216E" w:rsidP="00045AB9">
      <w:pPr>
        <w:ind w:left="5664" w:firstLine="708"/>
        <w:rPr>
          <w:rFonts w:ascii="Times New Roman" w:eastAsia="Times New Roman" w:hAnsi="Times New Roman" w:cs="Times New Roman"/>
          <w:sz w:val="16"/>
          <w:szCs w:val="16"/>
          <w:lang w:eastAsia="ru-RU"/>
        </w:rPr>
      </w:pPr>
    </w:p>
    <w:p w:rsidR="00B5216E" w:rsidRPr="00440323" w:rsidRDefault="00B5216E" w:rsidP="00045AB9">
      <w:pPr>
        <w:ind w:left="5664" w:firstLine="708"/>
        <w:rPr>
          <w:rFonts w:ascii="Times New Roman" w:eastAsia="Times New Roman" w:hAnsi="Times New Roman" w:cs="Times New Roman"/>
          <w:sz w:val="16"/>
          <w:szCs w:val="16"/>
          <w:lang w:eastAsia="ru-RU"/>
        </w:rPr>
      </w:pPr>
    </w:p>
    <w:p w:rsidR="00045AB9" w:rsidRPr="00440323" w:rsidRDefault="00045AB9" w:rsidP="00045AB9">
      <w:pPr>
        <w:ind w:left="5664" w:firstLine="708"/>
        <w:rPr>
          <w:rFonts w:ascii="Times New Roman" w:eastAsia="Times New Roman" w:hAnsi="Times New Roman" w:cs="Times New Roman"/>
          <w:sz w:val="16"/>
          <w:szCs w:val="16"/>
          <w:lang w:eastAsia="ru-RU"/>
        </w:rPr>
      </w:pPr>
    </w:p>
    <w:tbl>
      <w:tblPr>
        <w:tblpPr w:leftFromText="180" w:rightFromText="180" w:vertAnchor="text" w:horzAnchor="page" w:tblpX="2383" w:tblpY="-24"/>
        <w:tblOverlap w:val="neve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7796"/>
      </w:tblGrid>
      <w:tr w:rsidR="00C067D1" w:rsidTr="00C067D1">
        <w:tc>
          <w:tcPr>
            <w:tcW w:w="2972" w:type="dxa"/>
            <w:tcBorders>
              <w:top w:val="single" w:sz="4" w:space="0" w:color="auto"/>
              <w:left w:val="single" w:sz="4" w:space="0" w:color="auto"/>
              <w:bottom w:val="single" w:sz="4" w:space="0" w:color="auto"/>
              <w:right w:val="single" w:sz="4" w:space="0" w:color="auto"/>
            </w:tcBorders>
            <w:hideMark/>
          </w:tcPr>
          <w:p w:rsidR="00C067D1" w:rsidRDefault="00C067D1" w:rsidP="00C067D1">
            <w:pPr>
              <w:tabs>
                <w:tab w:val="left" w:pos="1993"/>
              </w:tabs>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Большереченский муниципальный вестник"</w:t>
            </w:r>
          </w:p>
          <w:p w:rsidR="00C067D1" w:rsidRDefault="00C067D1" w:rsidP="00E25CE6">
            <w:pPr>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3</w:t>
            </w:r>
            <w:r w:rsidR="00E25CE6">
              <w:rPr>
                <w:rFonts w:ascii="Times New Roman" w:eastAsia="Times New Roman" w:hAnsi="Times New Roman" w:cs="Times New Roman"/>
                <w:color w:val="000000"/>
                <w:sz w:val="18"/>
                <w:szCs w:val="18"/>
                <w:lang w:eastAsia="ru-RU"/>
              </w:rPr>
              <w:t>9</w:t>
            </w:r>
            <w:r>
              <w:rPr>
                <w:rFonts w:ascii="Times New Roman" w:eastAsia="Times New Roman" w:hAnsi="Times New Roman" w:cs="Times New Roman"/>
                <w:color w:val="000000"/>
                <w:sz w:val="18"/>
                <w:szCs w:val="18"/>
                <w:lang w:eastAsia="ru-RU"/>
              </w:rPr>
              <w:t xml:space="preserve"> (43</w:t>
            </w:r>
            <w:r w:rsidR="00E25CE6">
              <w:rPr>
                <w:rFonts w:ascii="Times New Roman" w:eastAsia="Times New Roman" w:hAnsi="Times New Roman" w:cs="Times New Roman"/>
                <w:color w:val="000000"/>
                <w:sz w:val="18"/>
                <w:szCs w:val="18"/>
                <w:lang w:eastAsia="ru-RU"/>
              </w:rPr>
              <w:t>8</w:t>
            </w:r>
            <w:r>
              <w:rPr>
                <w:rFonts w:ascii="Times New Roman" w:eastAsia="Times New Roman" w:hAnsi="Times New Roman" w:cs="Times New Roman"/>
                <w:color w:val="000000"/>
                <w:sz w:val="18"/>
                <w:szCs w:val="18"/>
                <w:lang w:eastAsia="ru-RU"/>
              </w:rPr>
              <w:t xml:space="preserve">) 10 декабря 2020 года </w:t>
            </w:r>
          </w:p>
        </w:tc>
        <w:tc>
          <w:tcPr>
            <w:tcW w:w="7796" w:type="dxa"/>
            <w:tcBorders>
              <w:top w:val="single" w:sz="4" w:space="0" w:color="auto"/>
              <w:left w:val="single" w:sz="4" w:space="0" w:color="auto"/>
              <w:bottom w:val="single" w:sz="4" w:space="0" w:color="auto"/>
              <w:right w:val="single" w:sz="4" w:space="0" w:color="auto"/>
            </w:tcBorders>
          </w:tcPr>
          <w:p w:rsidR="00C067D1" w:rsidRDefault="00C067D1" w:rsidP="00C067D1">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Совет Большереченского городского поселения  </w:t>
            </w:r>
          </w:p>
          <w:p w:rsidR="00C067D1" w:rsidRDefault="00C067D1" w:rsidP="00C067D1">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Администрация Большереченского городского поселения.  </w:t>
            </w:r>
          </w:p>
          <w:p w:rsidR="00C067D1" w:rsidRDefault="00C067D1" w:rsidP="00C067D1">
            <w:pPr>
              <w:tabs>
                <w:tab w:val="left" w:pos="1993"/>
              </w:tabs>
              <w:ind w:left="-108"/>
              <w:jc w:val="both"/>
              <w:rPr>
                <w:rFonts w:ascii="Times New Roman" w:eastAsia="Times New Roman" w:hAnsi="Times New Roman" w:cs="Times New Roman"/>
                <w:color w:val="000000"/>
                <w:sz w:val="18"/>
                <w:szCs w:val="18"/>
                <w:lang w:eastAsia="ru-RU"/>
              </w:rPr>
            </w:pPr>
            <w:proofErr w:type="gramStart"/>
            <w:r>
              <w:rPr>
                <w:rFonts w:ascii="Times New Roman" w:eastAsia="Times New Roman" w:hAnsi="Times New Roman" w:cs="Times New Roman"/>
                <w:color w:val="000000"/>
                <w:sz w:val="18"/>
                <w:szCs w:val="18"/>
                <w:lang w:eastAsia="ru-RU"/>
              </w:rPr>
              <w:t>Ответственный за набор и печать:</w:t>
            </w:r>
            <w:proofErr w:type="gramEnd"/>
            <w:r>
              <w:rPr>
                <w:rFonts w:ascii="Times New Roman" w:eastAsia="Times New Roman" w:hAnsi="Times New Roman" w:cs="Times New Roman"/>
                <w:color w:val="000000"/>
                <w:sz w:val="18"/>
                <w:szCs w:val="18"/>
                <w:lang w:eastAsia="ru-RU"/>
              </w:rPr>
              <w:t xml:space="preserve"> К</w:t>
            </w:r>
            <w:bookmarkStart w:id="5" w:name="_GoBack"/>
            <w:bookmarkEnd w:id="5"/>
            <w:r>
              <w:rPr>
                <w:rFonts w:ascii="Times New Roman" w:eastAsia="Times New Roman" w:hAnsi="Times New Roman" w:cs="Times New Roman"/>
                <w:color w:val="000000"/>
                <w:sz w:val="18"/>
                <w:szCs w:val="18"/>
                <w:lang w:eastAsia="ru-RU"/>
              </w:rPr>
              <w:t>оробко Н.А.</w:t>
            </w:r>
          </w:p>
          <w:p w:rsidR="00C067D1" w:rsidRDefault="00C067D1" w:rsidP="00C067D1">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Учредитель: Глава Большереченского городского поселения.   </w:t>
            </w:r>
          </w:p>
          <w:p w:rsidR="00C067D1" w:rsidRDefault="00C067D1" w:rsidP="00C067D1">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Отпечатано в администрации Большереченского городского поселения.  </w:t>
            </w:r>
          </w:p>
          <w:p w:rsidR="00C067D1" w:rsidRDefault="00C067D1" w:rsidP="00C067D1">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Тираж 50 экз.</w:t>
            </w:r>
          </w:p>
          <w:p w:rsidR="00C067D1" w:rsidRDefault="00C067D1" w:rsidP="00C067D1">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Наш адрес: р.п. Большеречье, ул. Красноармейская, 3.</w:t>
            </w:r>
          </w:p>
          <w:p w:rsidR="00C067D1" w:rsidRDefault="00C067D1" w:rsidP="00C067D1">
            <w:pPr>
              <w:tabs>
                <w:tab w:val="left" w:pos="1993"/>
              </w:tabs>
              <w:ind w:left="-108"/>
              <w:jc w:val="both"/>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тел: 8 (38169) 2-21-76</w:t>
            </w:r>
          </w:p>
        </w:tc>
      </w:tr>
    </w:tbl>
    <w:p w:rsidR="00045AB9" w:rsidRPr="00440323" w:rsidRDefault="00045AB9" w:rsidP="00045AB9">
      <w:pPr>
        <w:ind w:left="5664" w:firstLine="708"/>
        <w:rPr>
          <w:rFonts w:ascii="Times New Roman" w:eastAsia="Times New Roman" w:hAnsi="Times New Roman" w:cs="Times New Roman"/>
          <w:sz w:val="16"/>
          <w:szCs w:val="16"/>
          <w:lang w:eastAsia="ru-RU"/>
        </w:rPr>
      </w:pPr>
    </w:p>
    <w:p w:rsidR="00045AB9" w:rsidRPr="00440323" w:rsidRDefault="00045AB9" w:rsidP="00045AB9">
      <w:pPr>
        <w:ind w:left="5664" w:firstLine="708"/>
        <w:rPr>
          <w:rFonts w:ascii="Times New Roman" w:eastAsia="Times New Roman" w:hAnsi="Times New Roman" w:cs="Times New Roman"/>
          <w:sz w:val="16"/>
          <w:szCs w:val="16"/>
          <w:lang w:eastAsia="ru-RU"/>
        </w:rPr>
      </w:pPr>
    </w:p>
    <w:p w:rsidR="00045AB9" w:rsidRPr="00440323" w:rsidRDefault="00045AB9" w:rsidP="00045AB9">
      <w:pPr>
        <w:ind w:left="9204" w:firstLine="708"/>
        <w:rPr>
          <w:rFonts w:ascii="Times New Roman" w:eastAsia="Times New Roman" w:hAnsi="Times New Roman" w:cs="Times New Roman"/>
          <w:sz w:val="16"/>
          <w:szCs w:val="16"/>
          <w:lang w:eastAsia="ru-RU"/>
        </w:rPr>
      </w:pPr>
    </w:p>
    <w:p w:rsidR="00C067D1" w:rsidRDefault="00C067D1" w:rsidP="00263B39">
      <w:pPr>
        <w:ind w:left="5664" w:firstLine="708"/>
        <w:rPr>
          <w:rFonts w:ascii="Times New Roman" w:eastAsia="Times New Roman" w:hAnsi="Times New Roman" w:cs="Times New Roman"/>
          <w:sz w:val="28"/>
          <w:szCs w:val="28"/>
          <w:lang w:eastAsia="ru-RU"/>
        </w:rPr>
      </w:pPr>
    </w:p>
    <w:p w:rsidR="00C067D1" w:rsidRPr="00C067D1" w:rsidRDefault="00C067D1" w:rsidP="00C067D1">
      <w:pPr>
        <w:rPr>
          <w:rFonts w:ascii="Times New Roman" w:eastAsia="Times New Roman" w:hAnsi="Times New Roman" w:cs="Times New Roman"/>
          <w:sz w:val="28"/>
          <w:szCs w:val="28"/>
          <w:lang w:eastAsia="ru-RU"/>
        </w:rPr>
      </w:pPr>
    </w:p>
    <w:p w:rsidR="00C067D1" w:rsidRDefault="00C067D1" w:rsidP="00C067D1">
      <w:pPr>
        <w:rPr>
          <w:rFonts w:ascii="Times New Roman" w:eastAsia="Times New Roman" w:hAnsi="Times New Roman" w:cs="Times New Roman"/>
          <w:sz w:val="28"/>
          <w:szCs w:val="28"/>
          <w:lang w:eastAsia="ru-RU"/>
        </w:rPr>
      </w:pPr>
    </w:p>
    <w:p w:rsidR="00C067D1" w:rsidRPr="00C067D1" w:rsidRDefault="00C067D1" w:rsidP="00C067D1">
      <w:pPr>
        <w:tabs>
          <w:tab w:val="left" w:pos="12670"/>
        </w:tabs>
        <w:rPr>
          <w:rFonts w:ascii="Times New Roman" w:eastAsia="Times New Roman" w:hAnsi="Times New Roman" w:cs="Times New Roman"/>
          <w:sz w:val="28"/>
          <w:szCs w:val="28"/>
          <w:lang w:eastAsia="ru-RU"/>
        </w:rPr>
        <w:sectPr w:rsidR="00C067D1" w:rsidRPr="00C067D1" w:rsidSect="00C067D1">
          <w:pgSz w:w="16838" w:h="11906" w:orient="landscape"/>
          <w:pgMar w:top="567" w:right="567" w:bottom="567" w:left="567" w:header="720" w:footer="720" w:gutter="0"/>
          <w:cols w:sep="1" w:space="720"/>
          <w:titlePg/>
          <w:docGrid w:linePitch="299"/>
        </w:sectPr>
      </w:pPr>
      <w:r>
        <w:rPr>
          <w:rFonts w:ascii="Times New Roman" w:eastAsia="Times New Roman" w:hAnsi="Times New Roman" w:cs="Times New Roman"/>
          <w:sz w:val="28"/>
          <w:szCs w:val="28"/>
          <w:lang w:eastAsia="ru-RU"/>
        </w:rPr>
        <w:tab/>
      </w:r>
    </w:p>
    <w:p w:rsidR="00263B39" w:rsidRPr="00263B39" w:rsidRDefault="00263B39" w:rsidP="00FE5684">
      <w:pPr>
        <w:ind w:left="9204" w:firstLine="708"/>
        <w:rPr>
          <w:rFonts w:ascii="Times New Roman" w:eastAsia="Times New Roman" w:hAnsi="Times New Roman" w:cs="Times New Roman"/>
          <w:sz w:val="28"/>
          <w:szCs w:val="28"/>
          <w:lang w:eastAsia="ru-RU"/>
        </w:rPr>
      </w:pPr>
    </w:p>
    <w:sectPr w:rsidR="00263B39" w:rsidRPr="00263B39" w:rsidSect="00045AB9">
      <w:pgSz w:w="11906" w:h="16838"/>
      <w:pgMar w:top="567" w:right="567" w:bottom="567" w:left="567" w:header="720" w:footer="720" w:gutter="0"/>
      <w:cols w:num="2" w:sep="1"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321C" w:rsidRDefault="00D0321C">
      <w:r>
        <w:separator/>
      </w:r>
    </w:p>
  </w:endnote>
  <w:endnote w:type="continuationSeparator" w:id="0">
    <w:p w:rsidR="00D0321C" w:rsidRDefault="00D03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Encyclopaedia">
    <w:altName w:val="Arial"/>
    <w:charset w:val="00"/>
    <w:family w:val="swiss"/>
    <w:pitch w:val="variable"/>
    <w:sig w:usb0="00000203" w:usb1="00000000" w:usb2="00000000" w:usb3="00000000" w:csb0="00000005" w:csb1="00000000"/>
  </w:font>
  <w:font w:name="BrushType">
    <w:altName w:val="Times New Roman"/>
    <w:charset w:val="00"/>
    <w:family w:val="auto"/>
    <w:pitch w:val="variable"/>
    <w:sig w:usb0="00000203" w:usb1="00000000" w:usb2="00000000" w:usb3="00000000" w:csb0="00000005" w:csb1="00000000"/>
  </w:font>
  <w:font w:name="CyrillicHeavy">
    <w:altName w:val="Times New Roman"/>
    <w:charset w:val="00"/>
    <w:family w:val="auto"/>
    <w:pitch w:val="variable"/>
    <w:sig w:usb0="00000203" w:usb1="00000000" w:usb2="00000000" w:usb3="00000000" w:csb0="00000005"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321C" w:rsidRDefault="00D0321C">
      <w:r>
        <w:separator/>
      </w:r>
    </w:p>
  </w:footnote>
  <w:footnote w:type="continuationSeparator" w:id="0">
    <w:p w:rsidR="00D0321C" w:rsidRDefault="00D03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5EC" w:rsidRDefault="009475EC" w:rsidP="00020ED6">
    <w:pPr>
      <w:pStyle w:val="a3"/>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9475EC" w:rsidRDefault="009475EC" w:rsidP="00020ED6">
    <w:pPr>
      <w:pStyle w:val="a3"/>
      <w:ind w:right="360"/>
    </w:pPr>
  </w:p>
  <w:p w:rsidR="009475EC" w:rsidRDefault="009475E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5EC" w:rsidRDefault="009475EC" w:rsidP="00020ED6">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0A09176"/>
    <w:lvl w:ilvl="0">
      <w:start w:val="1"/>
      <w:numFmt w:val="decimal"/>
      <w:lvlText w:val="%1."/>
      <w:lvlJc w:val="left"/>
      <w:pPr>
        <w:tabs>
          <w:tab w:val="num" w:pos="1492"/>
        </w:tabs>
        <w:ind w:left="1492" w:hanging="360"/>
      </w:pPr>
    </w:lvl>
  </w:abstractNum>
  <w:abstractNum w:abstractNumId="1">
    <w:nsid w:val="FFFFFF7D"/>
    <w:multiLevelType w:val="singleLevel"/>
    <w:tmpl w:val="E7D8D69E"/>
    <w:lvl w:ilvl="0">
      <w:start w:val="1"/>
      <w:numFmt w:val="decimal"/>
      <w:lvlText w:val="%1."/>
      <w:lvlJc w:val="left"/>
      <w:pPr>
        <w:tabs>
          <w:tab w:val="num" w:pos="1209"/>
        </w:tabs>
        <w:ind w:left="1209" w:hanging="360"/>
      </w:pPr>
    </w:lvl>
  </w:abstractNum>
  <w:abstractNum w:abstractNumId="2">
    <w:nsid w:val="FFFFFF7E"/>
    <w:multiLevelType w:val="singleLevel"/>
    <w:tmpl w:val="7388BF4A"/>
    <w:lvl w:ilvl="0">
      <w:start w:val="1"/>
      <w:numFmt w:val="decimal"/>
      <w:lvlText w:val="%1."/>
      <w:lvlJc w:val="left"/>
      <w:pPr>
        <w:tabs>
          <w:tab w:val="num" w:pos="926"/>
        </w:tabs>
        <w:ind w:left="926" w:hanging="360"/>
      </w:pPr>
    </w:lvl>
  </w:abstractNum>
  <w:abstractNum w:abstractNumId="3">
    <w:nsid w:val="FFFFFF7F"/>
    <w:multiLevelType w:val="singleLevel"/>
    <w:tmpl w:val="C4DA9B72"/>
    <w:lvl w:ilvl="0">
      <w:start w:val="1"/>
      <w:numFmt w:val="decimal"/>
      <w:lvlText w:val="%1."/>
      <w:lvlJc w:val="left"/>
      <w:pPr>
        <w:tabs>
          <w:tab w:val="num" w:pos="643"/>
        </w:tabs>
        <w:ind w:left="643" w:hanging="360"/>
      </w:pPr>
    </w:lvl>
  </w:abstractNum>
  <w:abstractNum w:abstractNumId="4">
    <w:nsid w:val="FFFFFF80"/>
    <w:multiLevelType w:val="singleLevel"/>
    <w:tmpl w:val="882A24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120203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EE39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D56676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4E4296"/>
    <w:lvl w:ilvl="0">
      <w:start w:val="1"/>
      <w:numFmt w:val="decimal"/>
      <w:lvlText w:val="%1."/>
      <w:lvlJc w:val="left"/>
      <w:pPr>
        <w:tabs>
          <w:tab w:val="num" w:pos="360"/>
        </w:tabs>
        <w:ind w:left="360" w:hanging="360"/>
      </w:pPr>
    </w:lvl>
  </w:abstractNum>
  <w:abstractNum w:abstractNumId="9">
    <w:nsid w:val="FFFFFF89"/>
    <w:multiLevelType w:val="singleLevel"/>
    <w:tmpl w:val="C5386F48"/>
    <w:lvl w:ilvl="0">
      <w:start w:val="1"/>
      <w:numFmt w:val="bullet"/>
      <w:lvlText w:val=""/>
      <w:lvlJc w:val="left"/>
      <w:pPr>
        <w:tabs>
          <w:tab w:val="num" w:pos="360"/>
        </w:tabs>
        <w:ind w:left="360" w:hanging="360"/>
      </w:pPr>
      <w:rPr>
        <w:rFonts w:ascii="Symbol" w:hAnsi="Symbol" w:hint="default"/>
      </w:rPr>
    </w:lvl>
  </w:abstractNum>
  <w:abstractNum w:abstractNumId="10">
    <w:nsid w:val="09326FB3"/>
    <w:multiLevelType w:val="hybridMultilevel"/>
    <w:tmpl w:val="F8264E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99F38D7"/>
    <w:multiLevelType w:val="hybridMultilevel"/>
    <w:tmpl w:val="86A2643C"/>
    <w:lvl w:ilvl="0" w:tplc="142EAB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0AD5460D"/>
    <w:multiLevelType w:val="hybridMultilevel"/>
    <w:tmpl w:val="302ED490"/>
    <w:lvl w:ilvl="0" w:tplc="30EC242C">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3">
    <w:nsid w:val="103567E3"/>
    <w:multiLevelType w:val="hybridMultilevel"/>
    <w:tmpl w:val="641046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55D55B4"/>
    <w:multiLevelType w:val="hybridMultilevel"/>
    <w:tmpl w:val="B11E78A0"/>
    <w:lvl w:ilvl="0" w:tplc="AD0AD3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15B1581E"/>
    <w:multiLevelType w:val="hybridMultilevel"/>
    <w:tmpl w:val="89ECBE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19B01EEC"/>
    <w:multiLevelType w:val="hybridMultilevel"/>
    <w:tmpl w:val="1CB49E0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CBF06C4"/>
    <w:multiLevelType w:val="hybridMultilevel"/>
    <w:tmpl w:val="11CAEFF6"/>
    <w:lvl w:ilvl="0" w:tplc="44ACE928">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18E7B09"/>
    <w:multiLevelType w:val="hybridMultilevel"/>
    <w:tmpl w:val="892E2288"/>
    <w:lvl w:ilvl="0" w:tplc="E4C62398">
      <w:start w:val="1"/>
      <w:numFmt w:val="decimal"/>
      <w:lvlText w:val="%1."/>
      <w:lvlJc w:val="left"/>
      <w:pPr>
        <w:tabs>
          <w:tab w:val="num" w:pos="927"/>
        </w:tabs>
        <w:ind w:left="927"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4B31F7D"/>
    <w:multiLevelType w:val="multilevel"/>
    <w:tmpl w:val="5B4873D8"/>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53B703F"/>
    <w:multiLevelType w:val="hybridMultilevel"/>
    <w:tmpl w:val="C080736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2ACA4764"/>
    <w:multiLevelType w:val="hybridMultilevel"/>
    <w:tmpl w:val="3B5EDC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EC86711"/>
    <w:multiLevelType w:val="hybridMultilevel"/>
    <w:tmpl w:val="9B7445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3B32692"/>
    <w:multiLevelType w:val="hybridMultilevel"/>
    <w:tmpl w:val="86FC081C"/>
    <w:lvl w:ilvl="0" w:tplc="0419000F">
      <w:start w:val="1"/>
      <w:numFmt w:val="decimal"/>
      <w:lvlText w:val="%1."/>
      <w:lvlJc w:val="left"/>
      <w:pPr>
        <w:tabs>
          <w:tab w:val="num" w:pos="720"/>
        </w:tabs>
        <w:ind w:left="720" w:hanging="360"/>
      </w:pPr>
      <w:rPr>
        <w:rFonts w:cs="Times New Roman"/>
        <w:color w:val="auto"/>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5873CE1"/>
    <w:multiLevelType w:val="hybridMultilevel"/>
    <w:tmpl w:val="7F9E3FB2"/>
    <w:lvl w:ilvl="0" w:tplc="E14CD1F8">
      <w:start w:val="1"/>
      <w:numFmt w:val="decimal"/>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37D472FE"/>
    <w:multiLevelType w:val="hybridMultilevel"/>
    <w:tmpl w:val="97308B68"/>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6">
    <w:nsid w:val="3A12116D"/>
    <w:multiLevelType w:val="hybridMultilevel"/>
    <w:tmpl w:val="C98CB854"/>
    <w:lvl w:ilvl="0" w:tplc="EBB65F3A">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nsid w:val="3EE75A34"/>
    <w:multiLevelType w:val="hybridMultilevel"/>
    <w:tmpl w:val="B112878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8">
    <w:nsid w:val="405A7EDE"/>
    <w:multiLevelType w:val="multilevel"/>
    <w:tmpl w:val="5A6C40D2"/>
    <w:lvl w:ilvl="0">
      <w:start w:val="2"/>
      <w:numFmt w:val="none"/>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424E6141"/>
    <w:multiLevelType w:val="hybridMultilevel"/>
    <w:tmpl w:val="632894B2"/>
    <w:lvl w:ilvl="0" w:tplc="0419000F">
      <w:start w:val="2"/>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358419D"/>
    <w:multiLevelType w:val="multilevel"/>
    <w:tmpl w:val="A1106B32"/>
    <w:lvl w:ilvl="0">
      <w:start w:val="2"/>
      <w:numFmt w:val="decimal"/>
      <w:lvlText w:val="%1."/>
      <w:lvlJc w:val="left"/>
      <w:pPr>
        <w:tabs>
          <w:tab w:val="num" w:pos="927"/>
        </w:tabs>
        <w:ind w:left="927"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3A0142D"/>
    <w:multiLevelType w:val="hybridMultilevel"/>
    <w:tmpl w:val="87AAEFE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5E7686D"/>
    <w:multiLevelType w:val="hybridMultilevel"/>
    <w:tmpl w:val="26640CE0"/>
    <w:lvl w:ilvl="0" w:tplc="C31C8FAC">
      <w:start w:val="1"/>
      <w:numFmt w:val="decimal"/>
      <w:lvlText w:val="%1."/>
      <w:lvlJc w:val="left"/>
      <w:pPr>
        <w:tabs>
          <w:tab w:val="num" w:pos="1452"/>
        </w:tabs>
        <w:ind w:left="1452" w:hanging="88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nsid w:val="51BD75B4"/>
    <w:multiLevelType w:val="hybridMultilevel"/>
    <w:tmpl w:val="5E00A00C"/>
    <w:lvl w:ilvl="0" w:tplc="3CF84E6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4">
    <w:nsid w:val="5742542F"/>
    <w:multiLevelType w:val="hybridMultilevel"/>
    <w:tmpl w:val="984878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8E92240"/>
    <w:multiLevelType w:val="hybridMultilevel"/>
    <w:tmpl w:val="71B0DF10"/>
    <w:lvl w:ilvl="0" w:tplc="FFFFFFFF">
      <w:start w:val="1"/>
      <w:numFmt w:val="decimal"/>
      <w:lvlText w:val="%1."/>
      <w:lvlJc w:val="left"/>
      <w:pPr>
        <w:tabs>
          <w:tab w:val="num" w:pos="1080"/>
        </w:tabs>
        <w:ind w:left="1080" w:hanging="360"/>
      </w:pPr>
      <w:rPr>
        <w:rFonts w:hint="default"/>
      </w:rPr>
    </w:lvl>
    <w:lvl w:ilvl="1" w:tplc="FFFFFFFF">
      <w:start w:val="2"/>
      <w:numFmt w:val="decimal"/>
      <w:lvlText w:val="%2)"/>
      <w:lvlJc w:val="left"/>
      <w:pPr>
        <w:tabs>
          <w:tab w:val="num" w:pos="1800"/>
        </w:tabs>
        <w:ind w:left="1800" w:hanging="36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6">
    <w:nsid w:val="5FB8580F"/>
    <w:multiLevelType w:val="hybridMultilevel"/>
    <w:tmpl w:val="0D606BE0"/>
    <w:lvl w:ilvl="0" w:tplc="F7FE8FA6">
      <w:start w:val="2"/>
      <w:numFmt w:val="decimal"/>
      <w:lvlText w:val="%1."/>
      <w:lvlJc w:val="left"/>
      <w:pPr>
        <w:tabs>
          <w:tab w:val="num" w:pos="927"/>
        </w:tabs>
        <w:ind w:left="927" w:hanging="360"/>
      </w:pPr>
      <w:rPr>
        <w:rFonts w:ascii="Times New Roman" w:eastAsia="Times New Roman" w:hAnsi="Times New Roman" w:cs="Times New Roman"/>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7">
    <w:nsid w:val="61461272"/>
    <w:multiLevelType w:val="hybridMultilevel"/>
    <w:tmpl w:val="B67AD836"/>
    <w:lvl w:ilvl="0" w:tplc="0419000F">
      <w:start w:val="1"/>
      <w:numFmt w:val="decimal"/>
      <w:lvlText w:val="%1."/>
      <w:lvlJc w:val="left"/>
      <w:pPr>
        <w:tabs>
          <w:tab w:val="num" w:pos="1420"/>
        </w:tabs>
        <w:ind w:left="1420" w:hanging="360"/>
      </w:pPr>
    </w:lvl>
    <w:lvl w:ilvl="1" w:tplc="04190019" w:tentative="1">
      <w:start w:val="1"/>
      <w:numFmt w:val="lowerLetter"/>
      <w:lvlText w:val="%2."/>
      <w:lvlJc w:val="left"/>
      <w:pPr>
        <w:tabs>
          <w:tab w:val="num" w:pos="2140"/>
        </w:tabs>
        <w:ind w:left="2140" w:hanging="360"/>
      </w:pPr>
    </w:lvl>
    <w:lvl w:ilvl="2" w:tplc="0419001B" w:tentative="1">
      <w:start w:val="1"/>
      <w:numFmt w:val="lowerRoman"/>
      <w:lvlText w:val="%3."/>
      <w:lvlJc w:val="right"/>
      <w:pPr>
        <w:tabs>
          <w:tab w:val="num" w:pos="2860"/>
        </w:tabs>
        <w:ind w:left="2860" w:hanging="180"/>
      </w:pPr>
    </w:lvl>
    <w:lvl w:ilvl="3" w:tplc="0419000F" w:tentative="1">
      <w:start w:val="1"/>
      <w:numFmt w:val="decimal"/>
      <w:lvlText w:val="%4."/>
      <w:lvlJc w:val="left"/>
      <w:pPr>
        <w:tabs>
          <w:tab w:val="num" w:pos="3580"/>
        </w:tabs>
        <w:ind w:left="3580" w:hanging="360"/>
      </w:pPr>
    </w:lvl>
    <w:lvl w:ilvl="4" w:tplc="04190019" w:tentative="1">
      <w:start w:val="1"/>
      <w:numFmt w:val="lowerLetter"/>
      <w:lvlText w:val="%5."/>
      <w:lvlJc w:val="left"/>
      <w:pPr>
        <w:tabs>
          <w:tab w:val="num" w:pos="4300"/>
        </w:tabs>
        <w:ind w:left="4300" w:hanging="360"/>
      </w:pPr>
    </w:lvl>
    <w:lvl w:ilvl="5" w:tplc="0419001B" w:tentative="1">
      <w:start w:val="1"/>
      <w:numFmt w:val="lowerRoman"/>
      <w:lvlText w:val="%6."/>
      <w:lvlJc w:val="right"/>
      <w:pPr>
        <w:tabs>
          <w:tab w:val="num" w:pos="5020"/>
        </w:tabs>
        <w:ind w:left="5020" w:hanging="180"/>
      </w:pPr>
    </w:lvl>
    <w:lvl w:ilvl="6" w:tplc="0419000F" w:tentative="1">
      <w:start w:val="1"/>
      <w:numFmt w:val="decimal"/>
      <w:lvlText w:val="%7."/>
      <w:lvlJc w:val="left"/>
      <w:pPr>
        <w:tabs>
          <w:tab w:val="num" w:pos="5740"/>
        </w:tabs>
        <w:ind w:left="5740" w:hanging="360"/>
      </w:pPr>
    </w:lvl>
    <w:lvl w:ilvl="7" w:tplc="04190019" w:tentative="1">
      <w:start w:val="1"/>
      <w:numFmt w:val="lowerLetter"/>
      <w:lvlText w:val="%8."/>
      <w:lvlJc w:val="left"/>
      <w:pPr>
        <w:tabs>
          <w:tab w:val="num" w:pos="6460"/>
        </w:tabs>
        <w:ind w:left="6460" w:hanging="360"/>
      </w:pPr>
    </w:lvl>
    <w:lvl w:ilvl="8" w:tplc="0419001B" w:tentative="1">
      <w:start w:val="1"/>
      <w:numFmt w:val="lowerRoman"/>
      <w:lvlText w:val="%9."/>
      <w:lvlJc w:val="right"/>
      <w:pPr>
        <w:tabs>
          <w:tab w:val="num" w:pos="7180"/>
        </w:tabs>
        <w:ind w:left="7180" w:hanging="180"/>
      </w:pPr>
    </w:lvl>
  </w:abstractNum>
  <w:abstractNum w:abstractNumId="38">
    <w:nsid w:val="61AD017E"/>
    <w:multiLevelType w:val="hybridMultilevel"/>
    <w:tmpl w:val="E9A625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1C508B4"/>
    <w:multiLevelType w:val="hybridMultilevel"/>
    <w:tmpl w:val="414C70AA"/>
    <w:lvl w:ilvl="0" w:tplc="4756006C">
      <w:start w:val="1"/>
      <w:numFmt w:val="decimal"/>
      <w:lvlText w:val="%1."/>
      <w:lvlJc w:val="left"/>
      <w:pPr>
        <w:tabs>
          <w:tab w:val="num" w:pos="927"/>
        </w:tabs>
        <w:ind w:left="927" w:hanging="360"/>
      </w:pPr>
      <w:rPr>
        <w:rFonts w:ascii="Times New Roman" w:eastAsia="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5B75E4F"/>
    <w:multiLevelType w:val="multilevel"/>
    <w:tmpl w:val="BAA612D4"/>
    <w:lvl w:ilvl="0">
      <w:start w:val="2"/>
      <w:numFmt w:val="none"/>
      <w:lvlText w:val="1."/>
      <w:lvlJc w:val="left"/>
      <w:pPr>
        <w:tabs>
          <w:tab w:val="num" w:pos="927"/>
        </w:tabs>
        <w:ind w:left="927"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70F95EDA"/>
    <w:multiLevelType w:val="hybridMultilevel"/>
    <w:tmpl w:val="6F6E4B5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2">
    <w:nsid w:val="771E16B5"/>
    <w:multiLevelType w:val="multilevel"/>
    <w:tmpl w:val="F66E73AE"/>
    <w:lvl w:ilvl="0">
      <w:start w:val="1"/>
      <w:numFmt w:val="decimal"/>
      <w:lvlText w:val="%1."/>
      <w:lvlJc w:val="left"/>
      <w:pPr>
        <w:tabs>
          <w:tab w:val="num" w:pos="720"/>
        </w:tabs>
        <w:ind w:left="720" w:hanging="360"/>
      </w:pPr>
      <w:rPr>
        <w:rFonts w:ascii="Times New Roman" w:eastAsia="Times New Roman" w:hAnsi="Times New Roman" w:cs="Times New Roman"/>
        <w:i w:val="0"/>
      </w:rPr>
    </w:lvl>
    <w:lvl w:ilvl="1">
      <w:start w:val="1"/>
      <w:numFmt w:val="decimal"/>
      <w:lvlText w:val="%2."/>
      <w:lvlJc w:val="left"/>
      <w:pPr>
        <w:ind w:left="36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26"/>
  </w:num>
  <w:num w:numId="2">
    <w:abstractNumId w:val="42"/>
  </w:num>
  <w:num w:numId="3">
    <w:abstractNumId w:val="41"/>
  </w:num>
  <w:num w:numId="4">
    <w:abstractNumId w:val="33"/>
  </w:num>
  <w:num w:numId="5">
    <w:abstractNumId w:val="19"/>
  </w:num>
  <w:num w:numId="6">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4"/>
  </w:num>
  <w:num w:numId="12">
    <w:abstractNumId w:val="22"/>
  </w:num>
  <w:num w:numId="13">
    <w:abstractNumId w:val="31"/>
  </w:num>
  <w:num w:numId="14">
    <w:abstractNumId w:val="24"/>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num>
  <w:num w:numId="17">
    <w:abstractNumId w:val="12"/>
  </w:num>
  <w:num w:numId="18">
    <w:abstractNumId w:val="38"/>
  </w:num>
  <w:num w:numId="19">
    <w:abstractNumId w:val="16"/>
  </w:num>
  <w:num w:numId="20">
    <w:abstractNumId w:val="17"/>
  </w:num>
  <w:num w:numId="21">
    <w:abstractNumId w:val="13"/>
  </w:num>
  <w:num w:numId="22">
    <w:abstractNumId w:val="21"/>
  </w:num>
  <w:num w:numId="23">
    <w:abstractNumId w:val="10"/>
  </w:num>
  <w:num w:numId="24">
    <w:abstractNumId w:val="34"/>
  </w:num>
  <w:num w:numId="25">
    <w:abstractNumId w:val="20"/>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35"/>
  </w:num>
  <w:num w:numId="37">
    <w:abstractNumId w:val="27"/>
  </w:num>
  <w:num w:numId="38">
    <w:abstractNumId w:val="25"/>
  </w:num>
  <w:num w:numId="39">
    <w:abstractNumId w:val="32"/>
  </w:num>
  <w:num w:numId="40">
    <w:abstractNumId w:val="36"/>
  </w:num>
  <w:num w:numId="41">
    <w:abstractNumId w:val="18"/>
  </w:num>
  <w:num w:numId="42">
    <w:abstractNumId w:val="30"/>
  </w:num>
  <w:num w:numId="43">
    <w:abstractNumId w:val="28"/>
  </w:num>
  <w:num w:numId="44">
    <w:abstractNumId w:val="39"/>
  </w:num>
  <w:num w:numId="45">
    <w:abstractNumId w:val="4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912"/>
    <w:rsid w:val="00006827"/>
    <w:rsid w:val="00020ED6"/>
    <w:rsid w:val="0004464D"/>
    <w:rsid w:val="0004480A"/>
    <w:rsid w:val="00045AB9"/>
    <w:rsid w:val="000503AA"/>
    <w:rsid w:val="00050B4A"/>
    <w:rsid w:val="000653DF"/>
    <w:rsid w:val="000819D0"/>
    <w:rsid w:val="00083B95"/>
    <w:rsid w:val="00083EA1"/>
    <w:rsid w:val="000953AD"/>
    <w:rsid w:val="000B36A8"/>
    <w:rsid w:val="000B696A"/>
    <w:rsid w:val="000C3076"/>
    <w:rsid w:val="000D13DC"/>
    <w:rsid w:val="000E704B"/>
    <w:rsid w:val="000F0486"/>
    <w:rsid w:val="000F380D"/>
    <w:rsid w:val="001013DC"/>
    <w:rsid w:val="00112826"/>
    <w:rsid w:val="001307EA"/>
    <w:rsid w:val="00131E61"/>
    <w:rsid w:val="001438D6"/>
    <w:rsid w:val="00146FAC"/>
    <w:rsid w:val="00150D0E"/>
    <w:rsid w:val="001516C8"/>
    <w:rsid w:val="001602A2"/>
    <w:rsid w:val="001740D9"/>
    <w:rsid w:val="00174A75"/>
    <w:rsid w:val="00176416"/>
    <w:rsid w:val="00177EA9"/>
    <w:rsid w:val="00181184"/>
    <w:rsid w:val="00192CD8"/>
    <w:rsid w:val="001B0609"/>
    <w:rsid w:val="001C5E3E"/>
    <w:rsid w:val="001F4D87"/>
    <w:rsid w:val="001F5C18"/>
    <w:rsid w:val="00205F92"/>
    <w:rsid w:val="00223D03"/>
    <w:rsid w:val="002259CF"/>
    <w:rsid w:val="00231688"/>
    <w:rsid w:val="00261BDE"/>
    <w:rsid w:val="00263B39"/>
    <w:rsid w:val="002E2850"/>
    <w:rsid w:val="00301B87"/>
    <w:rsid w:val="0030384E"/>
    <w:rsid w:val="00331BF3"/>
    <w:rsid w:val="00335428"/>
    <w:rsid w:val="0035450D"/>
    <w:rsid w:val="003668E1"/>
    <w:rsid w:val="003A021D"/>
    <w:rsid w:val="003B069A"/>
    <w:rsid w:val="003B19DC"/>
    <w:rsid w:val="003C7516"/>
    <w:rsid w:val="003C783C"/>
    <w:rsid w:val="003D19C3"/>
    <w:rsid w:val="003D7EB2"/>
    <w:rsid w:val="003F2C9A"/>
    <w:rsid w:val="00400374"/>
    <w:rsid w:val="00417FB3"/>
    <w:rsid w:val="0043361E"/>
    <w:rsid w:val="00474993"/>
    <w:rsid w:val="00494A85"/>
    <w:rsid w:val="004B1C67"/>
    <w:rsid w:val="004B3154"/>
    <w:rsid w:val="004C2783"/>
    <w:rsid w:val="004D5078"/>
    <w:rsid w:val="004E7CF4"/>
    <w:rsid w:val="00516A4C"/>
    <w:rsid w:val="005222D5"/>
    <w:rsid w:val="005224B1"/>
    <w:rsid w:val="00530F73"/>
    <w:rsid w:val="00536BD0"/>
    <w:rsid w:val="005423A4"/>
    <w:rsid w:val="0055321B"/>
    <w:rsid w:val="00591B95"/>
    <w:rsid w:val="005934C4"/>
    <w:rsid w:val="005A2F3B"/>
    <w:rsid w:val="005B36E0"/>
    <w:rsid w:val="005E22BC"/>
    <w:rsid w:val="00600A85"/>
    <w:rsid w:val="0061460A"/>
    <w:rsid w:val="006236E6"/>
    <w:rsid w:val="00626866"/>
    <w:rsid w:val="006278D3"/>
    <w:rsid w:val="00654AC9"/>
    <w:rsid w:val="006736DB"/>
    <w:rsid w:val="006A11E8"/>
    <w:rsid w:val="006A784D"/>
    <w:rsid w:val="006C3D87"/>
    <w:rsid w:val="006D2D19"/>
    <w:rsid w:val="006E55A0"/>
    <w:rsid w:val="006F23C7"/>
    <w:rsid w:val="006F6D7B"/>
    <w:rsid w:val="00736BA3"/>
    <w:rsid w:val="00737EF2"/>
    <w:rsid w:val="00740BA8"/>
    <w:rsid w:val="0074116B"/>
    <w:rsid w:val="00745E7C"/>
    <w:rsid w:val="00751394"/>
    <w:rsid w:val="0078262E"/>
    <w:rsid w:val="007B2FE5"/>
    <w:rsid w:val="007B4BF1"/>
    <w:rsid w:val="007B556C"/>
    <w:rsid w:val="007C0598"/>
    <w:rsid w:val="007C7E50"/>
    <w:rsid w:val="007F7B57"/>
    <w:rsid w:val="00826870"/>
    <w:rsid w:val="00830AC3"/>
    <w:rsid w:val="008437FC"/>
    <w:rsid w:val="0084452E"/>
    <w:rsid w:val="008501EB"/>
    <w:rsid w:val="008621E0"/>
    <w:rsid w:val="008663BD"/>
    <w:rsid w:val="00866674"/>
    <w:rsid w:val="00875E31"/>
    <w:rsid w:val="00894C1A"/>
    <w:rsid w:val="008A19B1"/>
    <w:rsid w:val="008A3D0F"/>
    <w:rsid w:val="008C1B72"/>
    <w:rsid w:val="008C60AB"/>
    <w:rsid w:val="008D70C6"/>
    <w:rsid w:val="008E09BC"/>
    <w:rsid w:val="008E4D11"/>
    <w:rsid w:val="00930D96"/>
    <w:rsid w:val="009402A0"/>
    <w:rsid w:val="00940CBB"/>
    <w:rsid w:val="009422E6"/>
    <w:rsid w:val="00943D69"/>
    <w:rsid w:val="009475EC"/>
    <w:rsid w:val="009636B6"/>
    <w:rsid w:val="00967634"/>
    <w:rsid w:val="00980613"/>
    <w:rsid w:val="00982E69"/>
    <w:rsid w:val="00984416"/>
    <w:rsid w:val="00991900"/>
    <w:rsid w:val="009A37CE"/>
    <w:rsid w:val="009B5477"/>
    <w:rsid w:val="009E237B"/>
    <w:rsid w:val="009E400E"/>
    <w:rsid w:val="00A11BF4"/>
    <w:rsid w:val="00A2416A"/>
    <w:rsid w:val="00A250B1"/>
    <w:rsid w:val="00A26ECD"/>
    <w:rsid w:val="00A54248"/>
    <w:rsid w:val="00A66354"/>
    <w:rsid w:val="00A771BE"/>
    <w:rsid w:val="00A85E15"/>
    <w:rsid w:val="00A93E90"/>
    <w:rsid w:val="00AA4ED8"/>
    <w:rsid w:val="00AC2C99"/>
    <w:rsid w:val="00AD51FE"/>
    <w:rsid w:val="00AF6BD8"/>
    <w:rsid w:val="00AF78D0"/>
    <w:rsid w:val="00B10071"/>
    <w:rsid w:val="00B117BF"/>
    <w:rsid w:val="00B14077"/>
    <w:rsid w:val="00B17BC5"/>
    <w:rsid w:val="00B3197C"/>
    <w:rsid w:val="00B35912"/>
    <w:rsid w:val="00B37C4F"/>
    <w:rsid w:val="00B47FAC"/>
    <w:rsid w:val="00B5216E"/>
    <w:rsid w:val="00B52F09"/>
    <w:rsid w:val="00B6254F"/>
    <w:rsid w:val="00B6697B"/>
    <w:rsid w:val="00B73E75"/>
    <w:rsid w:val="00B73FB3"/>
    <w:rsid w:val="00B807E5"/>
    <w:rsid w:val="00B81333"/>
    <w:rsid w:val="00B8272E"/>
    <w:rsid w:val="00B97CAF"/>
    <w:rsid w:val="00BA48C2"/>
    <w:rsid w:val="00BA4DD9"/>
    <w:rsid w:val="00BB517F"/>
    <w:rsid w:val="00BD1778"/>
    <w:rsid w:val="00BF00CA"/>
    <w:rsid w:val="00BF07F8"/>
    <w:rsid w:val="00BF6961"/>
    <w:rsid w:val="00C00532"/>
    <w:rsid w:val="00C067D1"/>
    <w:rsid w:val="00C107A4"/>
    <w:rsid w:val="00C15896"/>
    <w:rsid w:val="00C171ED"/>
    <w:rsid w:val="00C67C42"/>
    <w:rsid w:val="00C81FC4"/>
    <w:rsid w:val="00C97647"/>
    <w:rsid w:val="00CA6B18"/>
    <w:rsid w:val="00CB7539"/>
    <w:rsid w:val="00CC6C19"/>
    <w:rsid w:val="00CD19DF"/>
    <w:rsid w:val="00CE5A7F"/>
    <w:rsid w:val="00CF75BA"/>
    <w:rsid w:val="00CF7803"/>
    <w:rsid w:val="00D0321C"/>
    <w:rsid w:val="00D20902"/>
    <w:rsid w:val="00D25BE7"/>
    <w:rsid w:val="00D26A17"/>
    <w:rsid w:val="00D33AB2"/>
    <w:rsid w:val="00D36A1E"/>
    <w:rsid w:val="00D37E44"/>
    <w:rsid w:val="00D44A51"/>
    <w:rsid w:val="00D66132"/>
    <w:rsid w:val="00D769DB"/>
    <w:rsid w:val="00D8103F"/>
    <w:rsid w:val="00D8215B"/>
    <w:rsid w:val="00D85E24"/>
    <w:rsid w:val="00DB5387"/>
    <w:rsid w:val="00DC3B14"/>
    <w:rsid w:val="00DC5425"/>
    <w:rsid w:val="00DF06AC"/>
    <w:rsid w:val="00DF0C5E"/>
    <w:rsid w:val="00E01A0A"/>
    <w:rsid w:val="00E1286A"/>
    <w:rsid w:val="00E1453A"/>
    <w:rsid w:val="00E25CE6"/>
    <w:rsid w:val="00E30E33"/>
    <w:rsid w:val="00E43BCC"/>
    <w:rsid w:val="00E45944"/>
    <w:rsid w:val="00E50135"/>
    <w:rsid w:val="00E62232"/>
    <w:rsid w:val="00E62675"/>
    <w:rsid w:val="00E71DEF"/>
    <w:rsid w:val="00E7693A"/>
    <w:rsid w:val="00EA2A16"/>
    <w:rsid w:val="00EA6B1E"/>
    <w:rsid w:val="00ED1384"/>
    <w:rsid w:val="00EE2B8C"/>
    <w:rsid w:val="00EF3491"/>
    <w:rsid w:val="00EF7249"/>
    <w:rsid w:val="00F05148"/>
    <w:rsid w:val="00F07D42"/>
    <w:rsid w:val="00F23A9F"/>
    <w:rsid w:val="00F306F2"/>
    <w:rsid w:val="00F435FD"/>
    <w:rsid w:val="00F8377B"/>
    <w:rsid w:val="00FB2358"/>
    <w:rsid w:val="00FB2642"/>
    <w:rsid w:val="00FB7A0A"/>
    <w:rsid w:val="00FC5AA7"/>
    <w:rsid w:val="00FE3E1C"/>
    <w:rsid w:val="00FE5684"/>
    <w:rsid w:val="00FE5B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BC"/>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3D87"/>
    <w:pPr>
      <w:tabs>
        <w:tab w:val="center" w:pos="4677"/>
        <w:tab w:val="right" w:pos="9355"/>
      </w:tabs>
    </w:pPr>
  </w:style>
  <w:style w:type="character" w:customStyle="1" w:styleId="a4">
    <w:name w:val="Верхний колонтитул Знак"/>
    <w:basedOn w:val="a0"/>
    <w:link w:val="a3"/>
    <w:uiPriority w:val="99"/>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 w:type="numbering" w:customStyle="1" w:styleId="110">
    <w:name w:val="Нет списка11"/>
    <w:next w:val="a2"/>
    <w:uiPriority w:val="99"/>
    <w:semiHidden/>
    <w:rsid w:val="00AF78D0"/>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78D0"/>
    <w:pPr>
      <w:spacing w:line="240" w:lineRule="exact"/>
      <w:jc w:val="both"/>
    </w:pPr>
    <w:rPr>
      <w:rFonts w:ascii="Times New Roman" w:eastAsia="Times New Roman" w:hAnsi="Times New Roman" w:cs="Times New Roman"/>
      <w:sz w:val="24"/>
      <w:szCs w:val="24"/>
      <w:lang w:val="en-US"/>
    </w:rPr>
  </w:style>
  <w:style w:type="paragraph" w:customStyle="1" w:styleId="afff6">
    <w:name w:val="Знак"/>
    <w:basedOn w:val="a"/>
    <w:rsid w:val="00AF78D0"/>
    <w:pPr>
      <w:spacing w:line="240" w:lineRule="exact"/>
      <w:jc w:val="both"/>
    </w:pPr>
    <w:rPr>
      <w:rFonts w:ascii="Times New Roman" w:eastAsia="Times New Roman" w:hAnsi="Times New Roman" w:cs="Times New Roman"/>
      <w:sz w:val="24"/>
      <w:szCs w:val="24"/>
      <w:lang w:val="en-US"/>
    </w:rPr>
  </w:style>
  <w:style w:type="numbering" w:customStyle="1" w:styleId="120">
    <w:name w:val="Нет списка12"/>
    <w:next w:val="a2"/>
    <w:semiHidden/>
    <w:rsid w:val="00D26A17"/>
  </w:style>
  <w:style w:type="numbering" w:customStyle="1" w:styleId="130">
    <w:name w:val="Нет списка13"/>
    <w:next w:val="a2"/>
    <w:semiHidden/>
    <w:unhideWhenUsed/>
    <w:rsid w:val="006A784D"/>
  </w:style>
  <w:style w:type="paragraph" w:customStyle="1" w:styleId="afff7">
    <w:name w:val="Знак Знак Знак Знак Знак Знак"/>
    <w:basedOn w:val="a"/>
    <w:rsid w:val="006A784D"/>
    <w:pPr>
      <w:spacing w:before="100" w:beforeAutospacing="1" w:after="100" w:afterAutospacing="1"/>
    </w:pPr>
    <w:rPr>
      <w:rFonts w:ascii="Tahoma" w:eastAsia="Times New Roman" w:hAnsi="Tahoma" w:cs="Times New Roman"/>
      <w:sz w:val="20"/>
      <w:szCs w:val="20"/>
      <w:lang w:val="en-US"/>
    </w:rPr>
  </w:style>
  <w:style w:type="numbering" w:customStyle="1" w:styleId="141">
    <w:name w:val="Нет списка14"/>
    <w:next w:val="a2"/>
    <w:semiHidden/>
    <w:rsid w:val="003C7516"/>
  </w:style>
  <w:style w:type="numbering" w:customStyle="1" w:styleId="150">
    <w:name w:val="Нет списка15"/>
    <w:next w:val="a2"/>
    <w:uiPriority w:val="99"/>
    <w:semiHidden/>
    <w:unhideWhenUsed/>
    <w:rsid w:val="00DC5425"/>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5425"/>
    <w:pPr>
      <w:spacing w:line="240" w:lineRule="exact"/>
      <w:jc w:val="both"/>
    </w:pPr>
    <w:rPr>
      <w:rFonts w:ascii="Times New Roman" w:eastAsia="Times New Roman" w:hAnsi="Times New Roman" w:cs="Times New Roman"/>
      <w:sz w:val="24"/>
      <w:szCs w:val="24"/>
      <w:lang w:val="en-US"/>
    </w:rPr>
  </w:style>
  <w:style w:type="paragraph" w:customStyle="1" w:styleId="afff9">
    <w:name w:val="Знак"/>
    <w:basedOn w:val="a"/>
    <w:rsid w:val="00DC5425"/>
    <w:pPr>
      <w:spacing w:line="240" w:lineRule="exact"/>
      <w:jc w:val="both"/>
    </w:pPr>
    <w:rPr>
      <w:rFonts w:ascii="Times New Roman" w:eastAsia="Times New Roman" w:hAnsi="Times New Roman" w:cs="Times New Roman"/>
      <w:sz w:val="24"/>
      <w:szCs w:val="24"/>
      <w:lang w:val="en-US"/>
    </w:rPr>
  </w:style>
  <w:style w:type="numbering" w:customStyle="1" w:styleId="160">
    <w:name w:val="Нет списка16"/>
    <w:next w:val="a2"/>
    <w:semiHidden/>
    <w:rsid w:val="00192CD8"/>
  </w:style>
  <w:style w:type="paragraph" w:customStyle="1" w:styleId="afffa">
    <w:name w:val="Знак Знак Знак Знак Знак Знак Знак Знак"/>
    <w:basedOn w:val="a"/>
    <w:rsid w:val="00192CD8"/>
    <w:pPr>
      <w:spacing w:before="100" w:beforeAutospacing="1" w:after="100" w:afterAutospacing="1"/>
    </w:pPr>
    <w:rPr>
      <w:rFonts w:ascii="Tahoma" w:eastAsia="Times New Roman" w:hAnsi="Tahoma" w:cs="Times New Roman"/>
      <w:sz w:val="20"/>
      <w:szCs w:val="20"/>
      <w:lang w:val="en-US"/>
    </w:rPr>
  </w:style>
  <w:style w:type="numbering" w:customStyle="1" w:styleId="170">
    <w:name w:val="Нет списка17"/>
    <w:next w:val="a2"/>
    <w:uiPriority w:val="99"/>
    <w:semiHidden/>
    <w:rsid w:val="00263B39"/>
  </w:style>
  <w:style w:type="numbering" w:customStyle="1" w:styleId="180">
    <w:name w:val="Нет списка18"/>
    <w:next w:val="a2"/>
    <w:uiPriority w:val="99"/>
    <w:semiHidden/>
    <w:rsid w:val="00263B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BC"/>
  </w:style>
  <w:style w:type="paragraph" w:styleId="1">
    <w:name w:val="heading 1"/>
    <w:basedOn w:val="a"/>
    <w:next w:val="a"/>
    <w:link w:val="10"/>
    <w:qFormat/>
    <w:rsid w:val="00984416"/>
    <w:pPr>
      <w:keepNext/>
      <w:ind w:firstLine="567"/>
      <w:jc w:val="center"/>
      <w:outlineLvl w:val="0"/>
    </w:pPr>
    <w:rPr>
      <w:rFonts w:ascii="Times New Roman" w:eastAsia="Times New Roman" w:hAnsi="Times New Roman" w:cs="Times New Roman"/>
      <w:b/>
      <w:caps/>
      <w:sz w:val="28"/>
      <w:szCs w:val="20"/>
      <w:lang w:eastAsia="ru-RU"/>
    </w:rPr>
  </w:style>
  <w:style w:type="paragraph" w:styleId="2">
    <w:name w:val="heading 2"/>
    <w:basedOn w:val="a"/>
    <w:next w:val="a"/>
    <w:link w:val="20"/>
    <w:qFormat/>
    <w:rsid w:val="00984416"/>
    <w:pPr>
      <w:keepNext/>
      <w:ind w:firstLine="567"/>
      <w:jc w:val="center"/>
      <w:outlineLvl w:val="1"/>
    </w:pPr>
    <w:rPr>
      <w:rFonts w:ascii="Times New Roman" w:eastAsia="Times New Roman" w:hAnsi="Times New Roman" w:cs="Times New Roman"/>
      <w:caps/>
      <w:sz w:val="28"/>
      <w:szCs w:val="20"/>
      <w:lang w:eastAsia="ru-RU"/>
    </w:rPr>
  </w:style>
  <w:style w:type="paragraph" w:styleId="3">
    <w:name w:val="heading 3"/>
    <w:basedOn w:val="a"/>
    <w:next w:val="a"/>
    <w:link w:val="30"/>
    <w:qFormat/>
    <w:rsid w:val="00984416"/>
    <w:pPr>
      <w:keepNext/>
      <w:ind w:left="567"/>
      <w:jc w:val="center"/>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2E2850"/>
    <w:pPr>
      <w:keepNext/>
      <w:spacing w:before="240" w:after="60"/>
      <w:outlineLvl w:val="3"/>
    </w:pPr>
    <w:rPr>
      <w:rFonts w:ascii="Calibri" w:eastAsia="Times New Roman" w:hAnsi="Calibri" w:cs="Times New Roman"/>
      <w:b/>
      <w:bCs/>
      <w:sz w:val="28"/>
      <w:szCs w:val="28"/>
      <w:lang w:eastAsia="ru-RU"/>
    </w:rPr>
  </w:style>
  <w:style w:type="paragraph" w:styleId="9">
    <w:name w:val="heading 9"/>
    <w:basedOn w:val="a"/>
    <w:next w:val="a"/>
    <w:link w:val="90"/>
    <w:qFormat/>
    <w:rsid w:val="002E2850"/>
    <w:pPr>
      <w:keepNext/>
      <w:ind w:left="5040" w:right="-665"/>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C3D87"/>
    <w:pPr>
      <w:tabs>
        <w:tab w:val="center" w:pos="4677"/>
        <w:tab w:val="right" w:pos="9355"/>
      </w:tabs>
    </w:pPr>
  </w:style>
  <w:style w:type="character" w:customStyle="1" w:styleId="a4">
    <w:name w:val="Верхний колонтитул Знак"/>
    <w:basedOn w:val="a0"/>
    <w:link w:val="a3"/>
    <w:uiPriority w:val="99"/>
    <w:rsid w:val="006C3D87"/>
  </w:style>
  <w:style w:type="paragraph" w:customStyle="1" w:styleId="a5">
    <w:name w:val="Знак Знак Знак Знак Знак Знак Знак Знак Знак Знак Знак Знак Знак"/>
    <w:basedOn w:val="a"/>
    <w:rsid w:val="00B73E75"/>
    <w:pPr>
      <w:spacing w:line="240" w:lineRule="exact"/>
      <w:jc w:val="both"/>
    </w:pPr>
    <w:rPr>
      <w:rFonts w:ascii="Times New Roman" w:eastAsia="Times New Roman" w:hAnsi="Times New Roman" w:cs="Times New Roman"/>
      <w:sz w:val="24"/>
      <w:szCs w:val="24"/>
      <w:lang w:val="en-US"/>
    </w:rPr>
  </w:style>
  <w:style w:type="character" w:styleId="a6">
    <w:name w:val="Hyperlink"/>
    <w:basedOn w:val="a0"/>
    <w:unhideWhenUsed/>
    <w:rsid w:val="00E7693A"/>
    <w:rPr>
      <w:color w:val="0000FF" w:themeColor="hyperlink"/>
      <w:u w:val="single"/>
    </w:rPr>
  </w:style>
  <w:style w:type="character" w:customStyle="1" w:styleId="10">
    <w:name w:val="Заголовок 1 Знак"/>
    <w:basedOn w:val="a0"/>
    <w:link w:val="1"/>
    <w:rsid w:val="00984416"/>
    <w:rPr>
      <w:rFonts w:ascii="Times New Roman" w:eastAsia="Times New Roman" w:hAnsi="Times New Roman" w:cs="Times New Roman"/>
      <w:b/>
      <w:caps/>
      <w:sz w:val="28"/>
      <w:szCs w:val="20"/>
      <w:lang w:eastAsia="ru-RU"/>
    </w:rPr>
  </w:style>
  <w:style w:type="character" w:customStyle="1" w:styleId="20">
    <w:name w:val="Заголовок 2 Знак"/>
    <w:basedOn w:val="a0"/>
    <w:link w:val="2"/>
    <w:rsid w:val="00984416"/>
    <w:rPr>
      <w:rFonts w:ascii="Times New Roman" w:eastAsia="Times New Roman" w:hAnsi="Times New Roman" w:cs="Times New Roman"/>
      <w:caps/>
      <w:sz w:val="28"/>
      <w:szCs w:val="20"/>
      <w:lang w:eastAsia="ru-RU"/>
    </w:rPr>
  </w:style>
  <w:style w:type="character" w:customStyle="1" w:styleId="30">
    <w:name w:val="Заголовок 3 Знак"/>
    <w:basedOn w:val="a0"/>
    <w:link w:val="3"/>
    <w:rsid w:val="00984416"/>
    <w:rPr>
      <w:rFonts w:ascii="Times New Roman" w:eastAsia="Times New Roman" w:hAnsi="Times New Roman" w:cs="Times New Roman"/>
      <w:sz w:val="28"/>
      <w:szCs w:val="20"/>
      <w:lang w:eastAsia="ru-RU"/>
    </w:rPr>
  </w:style>
  <w:style w:type="numbering" w:customStyle="1" w:styleId="11">
    <w:name w:val="Нет списка1"/>
    <w:next w:val="a2"/>
    <w:semiHidden/>
    <w:rsid w:val="00984416"/>
  </w:style>
  <w:style w:type="paragraph" w:customStyle="1" w:styleId="ConsPlusNonformat">
    <w:name w:val="ConsPlusNonformat"/>
    <w:rsid w:val="00984416"/>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Cell">
    <w:name w:val="ConsPlusCell"/>
    <w:rsid w:val="00984416"/>
    <w:pPr>
      <w:widowControl w:val="0"/>
      <w:autoSpaceDE w:val="0"/>
      <w:autoSpaceDN w:val="0"/>
      <w:adjustRightInd w:val="0"/>
    </w:pPr>
    <w:rPr>
      <w:rFonts w:ascii="Arial" w:eastAsia="Times New Roman" w:hAnsi="Arial" w:cs="Arial"/>
      <w:sz w:val="20"/>
      <w:szCs w:val="20"/>
      <w:lang w:eastAsia="ru-RU"/>
    </w:rPr>
  </w:style>
  <w:style w:type="paragraph" w:styleId="a7">
    <w:name w:val="Balloon Text"/>
    <w:basedOn w:val="a"/>
    <w:link w:val="a8"/>
    <w:rsid w:val="00984416"/>
    <w:rPr>
      <w:rFonts w:ascii="Tahoma" w:eastAsia="Times New Roman" w:hAnsi="Tahoma" w:cs="Tahoma"/>
      <w:sz w:val="16"/>
      <w:szCs w:val="16"/>
      <w:lang w:eastAsia="ru-RU"/>
    </w:rPr>
  </w:style>
  <w:style w:type="character" w:customStyle="1" w:styleId="a8">
    <w:name w:val="Текст выноски Знак"/>
    <w:basedOn w:val="a0"/>
    <w:link w:val="a7"/>
    <w:rsid w:val="00984416"/>
    <w:rPr>
      <w:rFonts w:ascii="Tahoma" w:eastAsia="Times New Roman" w:hAnsi="Tahoma" w:cs="Tahoma"/>
      <w:sz w:val="16"/>
      <w:szCs w:val="16"/>
      <w:lang w:eastAsia="ru-RU"/>
    </w:rPr>
  </w:style>
  <w:style w:type="paragraph" w:customStyle="1" w:styleId="a9">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ahoma"/>
      <w:sz w:val="20"/>
      <w:szCs w:val="20"/>
      <w:lang w:val="en-US"/>
    </w:rPr>
  </w:style>
  <w:style w:type="paragraph" w:styleId="aa">
    <w:name w:val="Body Text Indent"/>
    <w:basedOn w:val="a"/>
    <w:link w:val="ab"/>
    <w:rsid w:val="00984416"/>
    <w:pPr>
      <w:ind w:firstLine="709"/>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984416"/>
    <w:rPr>
      <w:rFonts w:ascii="Times New Roman" w:eastAsia="Times New Roman" w:hAnsi="Times New Roman" w:cs="Times New Roman"/>
      <w:sz w:val="28"/>
      <w:szCs w:val="20"/>
      <w:lang w:eastAsia="ru-RU"/>
    </w:rPr>
  </w:style>
  <w:style w:type="paragraph" w:styleId="21">
    <w:name w:val="Body Text Indent 2"/>
    <w:basedOn w:val="a"/>
    <w:link w:val="22"/>
    <w:rsid w:val="00984416"/>
    <w:pPr>
      <w:ind w:left="1134" w:hanging="414"/>
      <w:jc w:val="both"/>
    </w:pPr>
    <w:rPr>
      <w:rFonts w:ascii="Times New Roman" w:eastAsia="Times New Roman" w:hAnsi="Times New Roman" w:cs="Times New Roman"/>
      <w:sz w:val="28"/>
      <w:szCs w:val="20"/>
      <w:lang w:eastAsia="ru-RU"/>
    </w:rPr>
  </w:style>
  <w:style w:type="character" w:customStyle="1" w:styleId="22">
    <w:name w:val="Основной текст с отступом 2 Знак"/>
    <w:basedOn w:val="a0"/>
    <w:link w:val="21"/>
    <w:rsid w:val="00984416"/>
    <w:rPr>
      <w:rFonts w:ascii="Times New Roman" w:eastAsia="Times New Roman" w:hAnsi="Times New Roman" w:cs="Times New Roman"/>
      <w:sz w:val="28"/>
      <w:szCs w:val="20"/>
      <w:lang w:eastAsia="ru-RU"/>
    </w:rPr>
  </w:style>
  <w:style w:type="paragraph" w:styleId="31">
    <w:name w:val="Body Text Indent 3"/>
    <w:basedOn w:val="a"/>
    <w:link w:val="32"/>
    <w:rsid w:val="00984416"/>
    <w:pPr>
      <w:spacing w:line="360" w:lineRule="auto"/>
      <w:ind w:left="1114"/>
      <w:jc w:val="both"/>
    </w:pPr>
    <w:rPr>
      <w:rFonts w:ascii="Times New Roman" w:eastAsia="Times New Roman" w:hAnsi="Times New Roman" w:cs="Times New Roman"/>
      <w:sz w:val="28"/>
      <w:szCs w:val="20"/>
      <w:lang w:eastAsia="ru-RU"/>
    </w:rPr>
  </w:style>
  <w:style w:type="character" w:customStyle="1" w:styleId="32">
    <w:name w:val="Основной текст с отступом 3 Знак"/>
    <w:basedOn w:val="a0"/>
    <w:link w:val="31"/>
    <w:rsid w:val="00984416"/>
    <w:rPr>
      <w:rFonts w:ascii="Times New Roman" w:eastAsia="Times New Roman" w:hAnsi="Times New Roman" w:cs="Times New Roman"/>
      <w:sz w:val="28"/>
      <w:szCs w:val="20"/>
      <w:lang w:eastAsia="ru-RU"/>
    </w:rPr>
  </w:style>
  <w:style w:type="paragraph" w:styleId="ac">
    <w:name w:val="footer"/>
    <w:basedOn w:val="a"/>
    <w:link w:val="ad"/>
    <w:rsid w:val="00984416"/>
    <w:pPr>
      <w:tabs>
        <w:tab w:val="center" w:pos="4153"/>
        <w:tab w:val="right" w:pos="8306"/>
      </w:tabs>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rsid w:val="00984416"/>
    <w:rPr>
      <w:rFonts w:ascii="Times New Roman" w:eastAsia="Times New Roman" w:hAnsi="Times New Roman" w:cs="Times New Roman"/>
      <w:sz w:val="20"/>
      <w:szCs w:val="20"/>
      <w:lang w:eastAsia="ru-RU"/>
    </w:rPr>
  </w:style>
  <w:style w:type="character" w:styleId="ae">
    <w:name w:val="page number"/>
    <w:basedOn w:val="a0"/>
    <w:rsid w:val="00984416"/>
  </w:style>
  <w:style w:type="paragraph" w:styleId="af">
    <w:name w:val="Body Text"/>
    <w:basedOn w:val="a"/>
    <w:link w:val="af0"/>
    <w:rsid w:val="00984416"/>
    <w:rPr>
      <w:rFonts w:ascii="Times New Roman" w:eastAsia="Times New Roman" w:hAnsi="Times New Roman" w:cs="Times New Roman"/>
      <w:sz w:val="28"/>
      <w:szCs w:val="20"/>
      <w:lang w:eastAsia="ru-RU"/>
    </w:rPr>
  </w:style>
  <w:style w:type="character" w:customStyle="1" w:styleId="af0">
    <w:name w:val="Основной текст Знак"/>
    <w:basedOn w:val="a0"/>
    <w:link w:val="af"/>
    <w:rsid w:val="00984416"/>
    <w:rPr>
      <w:rFonts w:ascii="Times New Roman" w:eastAsia="Times New Roman" w:hAnsi="Times New Roman" w:cs="Times New Roman"/>
      <w:sz w:val="28"/>
      <w:szCs w:val="20"/>
      <w:lang w:eastAsia="ru-RU"/>
    </w:rPr>
  </w:style>
  <w:style w:type="paragraph" w:styleId="23">
    <w:name w:val="Body Text 2"/>
    <w:basedOn w:val="a"/>
    <w:link w:val="24"/>
    <w:rsid w:val="00984416"/>
    <w:pPr>
      <w:jc w:val="both"/>
    </w:pPr>
    <w:rPr>
      <w:rFonts w:ascii="Times New Roman" w:eastAsia="Times New Roman" w:hAnsi="Times New Roman" w:cs="Times New Roman"/>
      <w:sz w:val="28"/>
      <w:szCs w:val="20"/>
      <w:lang w:eastAsia="ru-RU"/>
    </w:rPr>
  </w:style>
  <w:style w:type="character" w:customStyle="1" w:styleId="24">
    <w:name w:val="Основной текст 2 Знак"/>
    <w:basedOn w:val="a0"/>
    <w:link w:val="23"/>
    <w:rsid w:val="00984416"/>
    <w:rPr>
      <w:rFonts w:ascii="Times New Roman" w:eastAsia="Times New Roman" w:hAnsi="Times New Roman" w:cs="Times New Roman"/>
      <w:sz w:val="28"/>
      <w:szCs w:val="20"/>
      <w:lang w:eastAsia="ru-RU"/>
    </w:rPr>
  </w:style>
  <w:style w:type="paragraph" w:styleId="af1">
    <w:name w:val="Title"/>
    <w:basedOn w:val="a"/>
    <w:link w:val="af2"/>
    <w:qFormat/>
    <w:rsid w:val="00984416"/>
    <w:pPr>
      <w:ind w:firstLine="709"/>
      <w:jc w:val="center"/>
    </w:pPr>
    <w:rPr>
      <w:rFonts w:ascii="Times New Roman" w:eastAsia="Times New Roman" w:hAnsi="Times New Roman" w:cs="Times New Roman"/>
      <w:sz w:val="28"/>
      <w:szCs w:val="20"/>
      <w:lang w:eastAsia="ru-RU"/>
    </w:rPr>
  </w:style>
  <w:style w:type="character" w:customStyle="1" w:styleId="af2">
    <w:name w:val="Название Знак"/>
    <w:basedOn w:val="a0"/>
    <w:link w:val="af1"/>
    <w:rsid w:val="00984416"/>
    <w:rPr>
      <w:rFonts w:ascii="Times New Roman" w:eastAsia="Times New Roman" w:hAnsi="Times New Roman" w:cs="Times New Roman"/>
      <w:sz w:val="28"/>
      <w:szCs w:val="20"/>
      <w:lang w:eastAsia="ru-RU"/>
    </w:rPr>
  </w:style>
  <w:style w:type="paragraph" w:customStyle="1" w:styleId="af3">
    <w:name w:val="Обычный_"/>
    <w:basedOn w:val="a"/>
    <w:rsid w:val="00984416"/>
    <w:pPr>
      <w:ind w:firstLine="1134"/>
    </w:pPr>
    <w:rPr>
      <w:rFonts w:ascii="Times New Roman" w:eastAsia="Times New Roman" w:hAnsi="Times New Roman" w:cs="Times New Roman"/>
      <w:sz w:val="28"/>
      <w:szCs w:val="20"/>
      <w:lang w:eastAsia="ru-RU"/>
    </w:rPr>
  </w:style>
  <w:style w:type="paragraph" w:customStyle="1" w:styleId="ConsNormal">
    <w:name w:val="Con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styleId="HTML">
    <w:name w:val="HTML Preformatted"/>
    <w:basedOn w:val="a"/>
    <w:link w:val="HTML0"/>
    <w:rsid w:val="009844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984416"/>
    <w:rPr>
      <w:rFonts w:ascii="Courier New" w:eastAsia="Times New Roman" w:hAnsi="Courier New" w:cs="Courier New"/>
      <w:sz w:val="20"/>
      <w:szCs w:val="20"/>
      <w:lang w:eastAsia="ru-RU"/>
    </w:rPr>
  </w:style>
  <w:style w:type="paragraph" w:customStyle="1" w:styleId="ConsNonformat">
    <w:name w:val="ConsNonformat"/>
    <w:rsid w:val="00984416"/>
    <w:pPr>
      <w:widowControl w:val="0"/>
      <w:autoSpaceDE w:val="0"/>
      <w:autoSpaceDN w:val="0"/>
      <w:adjustRightInd w:val="0"/>
      <w:ind w:right="19772"/>
    </w:pPr>
    <w:rPr>
      <w:rFonts w:ascii="Courier New" w:eastAsia="Times New Roman" w:hAnsi="Courier New" w:cs="Courier New"/>
      <w:sz w:val="20"/>
      <w:szCs w:val="20"/>
      <w:lang w:eastAsia="ru-RU"/>
    </w:rPr>
  </w:style>
  <w:style w:type="paragraph" w:customStyle="1" w:styleId="af4">
    <w:name w:val="чный"/>
    <w:rsid w:val="00984416"/>
    <w:pPr>
      <w:widowControl w:val="0"/>
      <w:autoSpaceDE w:val="0"/>
      <w:autoSpaceDN w:val="0"/>
      <w:adjustRightInd w:val="0"/>
    </w:pPr>
    <w:rPr>
      <w:rFonts w:ascii="Times New Roman" w:eastAsia="Times New Roman" w:hAnsi="Times New Roman" w:cs="Times New Roman"/>
      <w:sz w:val="20"/>
      <w:szCs w:val="20"/>
      <w:lang w:eastAsia="ru-RU"/>
    </w:rPr>
  </w:style>
  <w:style w:type="paragraph" w:customStyle="1" w:styleId="ConsTitle">
    <w:name w:val="ConsTitle"/>
    <w:rsid w:val="00984416"/>
    <w:pPr>
      <w:widowControl w:val="0"/>
      <w:autoSpaceDE w:val="0"/>
      <w:autoSpaceDN w:val="0"/>
      <w:adjustRightInd w:val="0"/>
      <w:ind w:right="19772"/>
    </w:pPr>
    <w:rPr>
      <w:rFonts w:ascii="Arial" w:eastAsia="Times New Roman" w:hAnsi="Arial" w:cs="Arial"/>
      <w:b/>
      <w:bCs/>
      <w:sz w:val="20"/>
      <w:szCs w:val="20"/>
      <w:lang w:eastAsia="ru-RU"/>
    </w:rPr>
  </w:style>
  <w:style w:type="paragraph" w:customStyle="1" w:styleId="Web">
    <w:name w:val="Обычный (Web)"/>
    <w:basedOn w:val="a"/>
    <w:rsid w:val="00984416"/>
    <w:pPr>
      <w:spacing w:before="20" w:after="20"/>
      <w:ind w:left="489" w:right="489" w:firstLine="400"/>
      <w:jc w:val="both"/>
    </w:pPr>
    <w:rPr>
      <w:rFonts w:ascii="Times New Roman" w:eastAsia="Times New Roman" w:hAnsi="Times New Roman" w:cs="Times New Roman"/>
      <w:sz w:val="29"/>
      <w:szCs w:val="20"/>
      <w:lang w:eastAsia="ru-RU"/>
    </w:rPr>
  </w:style>
  <w:style w:type="paragraph" w:customStyle="1" w:styleId="210">
    <w:name w:val="Основной текст 21"/>
    <w:basedOn w:val="a"/>
    <w:rsid w:val="00984416"/>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styleId="af5">
    <w:name w:val="Subtitle"/>
    <w:basedOn w:val="a"/>
    <w:link w:val="af6"/>
    <w:qFormat/>
    <w:rsid w:val="00984416"/>
    <w:pPr>
      <w:jc w:val="both"/>
    </w:pPr>
    <w:rPr>
      <w:rFonts w:ascii="Times New Roman" w:eastAsia="Times New Roman" w:hAnsi="Times New Roman" w:cs="Times New Roman"/>
      <w:sz w:val="28"/>
      <w:szCs w:val="20"/>
      <w:lang w:eastAsia="ru-RU"/>
    </w:rPr>
  </w:style>
  <w:style w:type="character" w:customStyle="1" w:styleId="af6">
    <w:name w:val="Подзаголовок Знак"/>
    <w:basedOn w:val="a0"/>
    <w:link w:val="af5"/>
    <w:rsid w:val="00984416"/>
    <w:rPr>
      <w:rFonts w:ascii="Times New Roman" w:eastAsia="Times New Roman" w:hAnsi="Times New Roman" w:cs="Times New Roman"/>
      <w:sz w:val="28"/>
      <w:szCs w:val="20"/>
      <w:lang w:eastAsia="ru-RU"/>
    </w:rPr>
  </w:style>
  <w:style w:type="paragraph" w:customStyle="1" w:styleId="33">
    <w:name w:val="Знак Знак Знак Знак Знак Знак Знак Знак Знак Знак Знак Знак3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7">
    <w:name w:val="Знак Знак Знак Знак Знак Знак Знак Знак Знак Знак Знак Знак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8">
    <w:name w:val="Знак Знак Знак Знак Знак Знак 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ConsPlusTitle">
    <w:name w:val="ConsPlusTitle"/>
    <w:rsid w:val="00984416"/>
    <w:pPr>
      <w:widowControl w:val="0"/>
      <w:autoSpaceDE w:val="0"/>
      <w:autoSpaceDN w:val="0"/>
      <w:adjustRightInd w:val="0"/>
    </w:pPr>
    <w:rPr>
      <w:rFonts w:ascii="Times New Roman" w:eastAsia="Times New Roman" w:hAnsi="Times New Roman" w:cs="Times New Roman"/>
      <w:b/>
      <w:bCs/>
      <w:sz w:val="24"/>
      <w:szCs w:val="24"/>
      <w:lang w:eastAsia="ru-RU"/>
    </w:rPr>
  </w:style>
  <w:style w:type="paragraph" w:customStyle="1" w:styleId="af9">
    <w:name w:val="Знак Знак Знак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Style2">
    <w:name w:val="Style2"/>
    <w:basedOn w:val="a"/>
    <w:rsid w:val="00984416"/>
    <w:pPr>
      <w:widowControl w:val="0"/>
      <w:autoSpaceDE w:val="0"/>
      <w:autoSpaceDN w:val="0"/>
      <w:adjustRightInd w:val="0"/>
      <w:spacing w:line="271" w:lineRule="exact"/>
      <w:ind w:firstLine="566"/>
      <w:jc w:val="both"/>
    </w:pPr>
    <w:rPr>
      <w:rFonts w:ascii="Times New Roman" w:eastAsia="Times New Roman" w:hAnsi="Times New Roman" w:cs="Times New Roman"/>
      <w:sz w:val="24"/>
      <w:szCs w:val="24"/>
      <w:lang w:eastAsia="ru-RU"/>
    </w:rPr>
  </w:style>
  <w:style w:type="paragraph" w:customStyle="1" w:styleId="Style3">
    <w:name w:val="Style3"/>
    <w:basedOn w:val="a"/>
    <w:rsid w:val="00984416"/>
    <w:pPr>
      <w:widowControl w:val="0"/>
      <w:autoSpaceDE w:val="0"/>
      <w:autoSpaceDN w:val="0"/>
      <w:adjustRightInd w:val="0"/>
      <w:spacing w:line="274" w:lineRule="exact"/>
      <w:ind w:firstLine="571"/>
      <w:jc w:val="both"/>
    </w:pPr>
    <w:rPr>
      <w:rFonts w:ascii="Times New Roman" w:eastAsia="Times New Roman" w:hAnsi="Times New Roman" w:cs="Times New Roman"/>
      <w:sz w:val="24"/>
      <w:szCs w:val="24"/>
      <w:lang w:eastAsia="ru-RU"/>
    </w:rPr>
  </w:style>
  <w:style w:type="paragraph" w:customStyle="1" w:styleId="Style4">
    <w:name w:val="Style4"/>
    <w:basedOn w:val="a"/>
    <w:rsid w:val="00984416"/>
    <w:pPr>
      <w:widowControl w:val="0"/>
      <w:autoSpaceDE w:val="0"/>
      <w:autoSpaceDN w:val="0"/>
      <w:adjustRightInd w:val="0"/>
      <w:spacing w:line="278" w:lineRule="exact"/>
      <w:ind w:firstLine="701"/>
      <w:jc w:val="both"/>
    </w:pPr>
    <w:rPr>
      <w:rFonts w:ascii="Times New Roman" w:eastAsia="Times New Roman" w:hAnsi="Times New Roman" w:cs="Times New Roman"/>
      <w:sz w:val="24"/>
      <w:szCs w:val="24"/>
      <w:lang w:eastAsia="ru-RU"/>
    </w:rPr>
  </w:style>
  <w:style w:type="paragraph" w:customStyle="1" w:styleId="Style6">
    <w:name w:val="Style6"/>
    <w:basedOn w:val="a"/>
    <w:rsid w:val="00984416"/>
    <w:pPr>
      <w:widowControl w:val="0"/>
      <w:autoSpaceDE w:val="0"/>
      <w:autoSpaceDN w:val="0"/>
      <w:adjustRightInd w:val="0"/>
      <w:spacing w:line="271" w:lineRule="exact"/>
      <w:ind w:firstLine="893"/>
      <w:jc w:val="both"/>
    </w:pPr>
    <w:rPr>
      <w:rFonts w:ascii="Times New Roman" w:eastAsia="Times New Roman" w:hAnsi="Times New Roman" w:cs="Times New Roman"/>
      <w:sz w:val="24"/>
      <w:szCs w:val="24"/>
      <w:lang w:eastAsia="ru-RU"/>
    </w:rPr>
  </w:style>
  <w:style w:type="paragraph" w:customStyle="1" w:styleId="Style7">
    <w:name w:val="Style7"/>
    <w:basedOn w:val="a"/>
    <w:rsid w:val="00984416"/>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8">
    <w:name w:val="Style8"/>
    <w:basedOn w:val="a"/>
    <w:rsid w:val="00984416"/>
    <w:pPr>
      <w:widowControl w:val="0"/>
      <w:autoSpaceDE w:val="0"/>
      <w:autoSpaceDN w:val="0"/>
      <w:adjustRightInd w:val="0"/>
      <w:spacing w:line="269" w:lineRule="exact"/>
      <w:ind w:firstLine="490"/>
      <w:jc w:val="both"/>
    </w:pPr>
    <w:rPr>
      <w:rFonts w:ascii="Times New Roman" w:eastAsia="Times New Roman" w:hAnsi="Times New Roman" w:cs="Times New Roman"/>
      <w:sz w:val="24"/>
      <w:szCs w:val="24"/>
      <w:lang w:eastAsia="ru-RU"/>
    </w:rPr>
  </w:style>
  <w:style w:type="character" w:customStyle="1" w:styleId="FontStyle13">
    <w:name w:val="Font Style13"/>
    <w:rsid w:val="00984416"/>
    <w:rPr>
      <w:rFonts w:ascii="Times New Roman" w:hAnsi="Times New Roman" w:cs="Times New Roman"/>
      <w:sz w:val="22"/>
      <w:szCs w:val="22"/>
    </w:rPr>
  </w:style>
  <w:style w:type="paragraph" w:styleId="afa">
    <w:name w:val="No Spacing"/>
    <w:qFormat/>
    <w:rsid w:val="00984416"/>
    <w:rPr>
      <w:rFonts w:ascii="Calibri" w:eastAsia="Times New Roman" w:hAnsi="Calibri" w:cs="Times New Roman"/>
      <w:lang w:eastAsia="ru-RU"/>
    </w:rPr>
  </w:style>
  <w:style w:type="paragraph" w:customStyle="1" w:styleId="afb">
    <w:name w:val="Знак Знак Знак Знак Знак Знак Знак"/>
    <w:basedOn w:val="a"/>
    <w:link w:val="afc"/>
    <w:rsid w:val="00984416"/>
    <w:pPr>
      <w:spacing w:before="100" w:beforeAutospacing="1" w:after="100" w:afterAutospacing="1"/>
    </w:pPr>
    <w:rPr>
      <w:rFonts w:ascii="Tahoma" w:eastAsia="Times New Roman" w:hAnsi="Tahoma" w:cs="Tahoma"/>
      <w:sz w:val="20"/>
      <w:szCs w:val="20"/>
      <w:lang w:val="en-US"/>
    </w:rPr>
  </w:style>
  <w:style w:type="character" w:customStyle="1" w:styleId="afc">
    <w:name w:val="Знак Знак Знак Знак Знак Знак Знак Знак"/>
    <w:link w:val="afb"/>
    <w:rsid w:val="00984416"/>
    <w:rPr>
      <w:rFonts w:ascii="Tahoma" w:eastAsia="Times New Roman" w:hAnsi="Tahoma" w:cs="Tahoma"/>
      <w:sz w:val="20"/>
      <w:szCs w:val="20"/>
      <w:lang w:val="en-US"/>
    </w:rPr>
  </w:style>
  <w:style w:type="paragraph" w:customStyle="1" w:styleId="ConsPlusNormal">
    <w:name w:val="ConsPlusNormal"/>
    <w:rsid w:val="00984416"/>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12">
    <w:name w:val="Знак Знак1 Знак"/>
    <w:basedOn w:val="a"/>
    <w:rsid w:val="00984416"/>
    <w:pPr>
      <w:spacing w:before="100" w:beforeAutospacing="1" w:after="100" w:afterAutospacing="1"/>
    </w:pPr>
    <w:rPr>
      <w:rFonts w:ascii="Tahoma" w:eastAsia="Times New Roman" w:hAnsi="Tahoma" w:cs="Times New Roman"/>
      <w:sz w:val="20"/>
      <w:szCs w:val="20"/>
      <w:lang w:val="en-US"/>
    </w:rPr>
  </w:style>
  <w:style w:type="paragraph" w:customStyle="1" w:styleId="afd">
    <w:name w:val="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e">
    <w:name w:val="Стиль"/>
    <w:rsid w:val="00984416"/>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13">
    <w:name w:val="Абзац списка1"/>
    <w:basedOn w:val="a"/>
    <w:rsid w:val="00984416"/>
    <w:pPr>
      <w:spacing w:after="200" w:line="276" w:lineRule="auto"/>
      <w:ind w:left="720"/>
    </w:pPr>
    <w:rPr>
      <w:rFonts w:ascii="Calibri" w:eastAsia="Times New Roman" w:hAnsi="Calibri" w:cs="Calibri"/>
      <w:lang w:eastAsia="ru-RU"/>
    </w:rPr>
  </w:style>
  <w:style w:type="paragraph" w:customStyle="1" w:styleId="14">
    <w:name w:val="Знак Знак Знак Знак Знак Знак Знак Знак Знак Знак Знак Знак Знак Знак Знак Знак Знак Знак1 Знак"/>
    <w:basedOn w:val="a"/>
    <w:rsid w:val="00984416"/>
    <w:pPr>
      <w:spacing w:line="240" w:lineRule="exact"/>
      <w:jc w:val="both"/>
    </w:pPr>
    <w:rPr>
      <w:rFonts w:ascii="Times New Roman" w:eastAsia="Times New Roman" w:hAnsi="Times New Roman" w:cs="Times New Roman"/>
      <w:sz w:val="24"/>
      <w:szCs w:val="24"/>
      <w:lang w:val="en-US"/>
    </w:rPr>
  </w:style>
  <w:style w:type="paragraph" w:customStyle="1" w:styleId="aff">
    <w:name w:val="Прижатый влево"/>
    <w:basedOn w:val="a"/>
    <w:next w:val="a"/>
    <w:rsid w:val="00984416"/>
    <w:pPr>
      <w:widowControl w:val="0"/>
      <w:autoSpaceDE w:val="0"/>
      <w:autoSpaceDN w:val="0"/>
      <w:adjustRightInd w:val="0"/>
    </w:pPr>
    <w:rPr>
      <w:rFonts w:ascii="Arial" w:eastAsia="Times New Roman" w:hAnsi="Arial" w:cs="Arial"/>
      <w:sz w:val="24"/>
      <w:szCs w:val="24"/>
      <w:lang w:eastAsia="ru-RU"/>
    </w:rPr>
  </w:style>
  <w:style w:type="character" w:customStyle="1" w:styleId="aff0">
    <w:name w:val="Гипертекстовая ссылка"/>
    <w:rsid w:val="00984416"/>
    <w:rPr>
      <w:b/>
      <w:bCs/>
      <w:color w:val="008000"/>
    </w:rPr>
  </w:style>
  <w:style w:type="character" w:customStyle="1" w:styleId="aff1">
    <w:name w:val="Знак Знак"/>
    <w:locked/>
    <w:rsid w:val="00984416"/>
    <w:rPr>
      <w:sz w:val="28"/>
      <w:lang w:val="ru-RU" w:eastAsia="ru-RU" w:bidi="ar-SA"/>
    </w:rPr>
  </w:style>
  <w:style w:type="character" w:customStyle="1" w:styleId="FontStyle11">
    <w:name w:val="Font Style11"/>
    <w:rsid w:val="00984416"/>
    <w:rPr>
      <w:rFonts w:ascii="Times New Roman" w:hAnsi="Times New Roman" w:cs="Times New Roman"/>
      <w:b/>
      <w:bCs/>
      <w:sz w:val="22"/>
      <w:szCs w:val="22"/>
    </w:rPr>
  </w:style>
  <w:style w:type="paragraph" w:customStyle="1" w:styleId="aff2">
    <w:name w:val="Словарная статья"/>
    <w:basedOn w:val="a"/>
    <w:next w:val="a"/>
    <w:rsid w:val="00984416"/>
    <w:pPr>
      <w:autoSpaceDE w:val="0"/>
      <w:autoSpaceDN w:val="0"/>
      <w:adjustRightInd w:val="0"/>
      <w:ind w:right="118"/>
      <w:jc w:val="both"/>
    </w:pPr>
    <w:rPr>
      <w:rFonts w:ascii="Arial" w:eastAsia="Times New Roman" w:hAnsi="Arial" w:cs="Times New Roman"/>
      <w:sz w:val="24"/>
      <w:szCs w:val="24"/>
      <w:lang w:eastAsia="ru-RU"/>
    </w:rPr>
  </w:style>
  <w:style w:type="paragraph" w:customStyle="1" w:styleId="100">
    <w:name w:val="Знак Знак10"/>
    <w:basedOn w:val="a"/>
    <w:rsid w:val="00984416"/>
    <w:pPr>
      <w:spacing w:line="240" w:lineRule="exact"/>
      <w:jc w:val="both"/>
    </w:pPr>
    <w:rPr>
      <w:rFonts w:ascii="Times New Roman" w:eastAsia="Times New Roman" w:hAnsi="Times New Roman" w:cs="Times New Roman"/>
      <w:sz w:val="24"/>
      <w:szCs w:val="24"/>
      <w:lang w:val="en-US"/>
    </w:rPr>
  </w:style>
  <w:style w:type="paragraph" w:styleId="aff3">
    <w:name w:val="List Paragraph"/>
    <w:basedOn w:val="a"/>
    <w:qFormat/>
    <w:rsid w:val="00984416"/>
    <w:pPr>
      <w:spacing w:after="200" w:line="276" w:lineRule="auto"/>
      <w:ind w:left="720"/>
      <w:contextualSpacing/>
    </w:pPr>
    <w:rPr>
      <w:rFonts w:ascii="Calibri" w:eastAsia="Calibri" w:hAnsi="Calibri" w:cs="Times New Roman"/>
    </w:rPr>
  </w:style>
  <w:style w:type="paragraph" w:styleId="aff4">
    <w:name w:val="Document Map"/>
    <w:basedOn w:val="a"/>
    <w:link w:val="aff5"/>
    <w:semiHidden/>
    <w:rsid w:val="00984416"/>
    <w:pPr>
      <w:shd w:val="clear" w:color="auto" w:fill="000080"/>
    </w:pPr>
    <w:rPr>
      <w:rFonts w:ascii="Tahoma" w:eastAsia="Times New Roman" w:hAnsi="Tahoma" w:cs="Tahoma"/>
      <w:sz w:val="20"/>
      <w:szCs w:val="20"/>
      <w:lang w:eastAsia="ru-RU"/>
    </w:rPr>
  </w:style>
  <w:style w:type="character" w:customStyle="1" w:styleId="aff5">
    <w:name w:val="Схема документа Знак"/>
    <w:basedOn w:val="a0"/>
    <w:link w:val="aff4"/>
    <w:semiHidden/>
    <w:rsid w:val="00984416"/>
    <w:rPr>
      <w:rFonts w:ascii="Tahoma" w:eastAsia="Times New Roman" w:hAnsi="Tahoma" w:cs="Tahoma"/>
      <w:sz w:val="20"/>
      <w:szCs w:val="20"/>
      <w:shd w:val="clear" w:color="auto" w:fill="000080"/>
      <w:lang w:eastAsia="ru-RU"/>
    </w:rPr>
  </w:style>
  <w:style w:type="character" w:customStyle="1" w:styleId="aff6">
    <w:name w:val="Цветовое выделение"/>
    <w:rsid w:val="00984416"/>
    <w:rPr>
      <w:b/>
      <w:bCs/>
      <w:color w:val="26282F"/>
    </w:rPr>
  </w:style>
  <w:style w:type="paragraph" w:customStyle="1" w:styleId="aff7">
    <w:name w:val="Нормальный (таблица)"/>
    <w:basedOn w:val="a"/>
    <w:next w:val="a"/>
    <w:rsid w:val="00984416"/>
    <w:pPr>
      <w:widowControl w:val="0"/>
      <w:autoSpaceDE w:val="0"/>
      <w:autoSpaceDN w:val="0"/>
      <w:adjustRightInd w:val="0"/>
      <w:jc w:val="both"/>
    </w:pPr>
    <w:rPr>
      <w:rFonts w:ascii="Arial" w:eastAsia="Times New Roman" w:hAnsi="Arial" w:cs="Times New Roman"/>
      <w:sz w:val="24"/>
      <w:szCs w:val="24"/>
      <w:lang w:eastAsia="ru-RU"/>
    </w:rPr>
  </w:style>
  <w:style w:type="character" w:customStyle="1" w:styleId="aff8">
    <w:name w:val="Цветовое выделение для Текст"/>
    <w:rsid w:val="00984416"/>
  </w:style>
  <w:style w:type="character" w:customStyle="1" w:styleId="40">
    <w:name w:val="Заголовок 4 Знак"/>
    <w:basedOn w:val="a0"/>
    <w:link w:val="4"/>
    <w:rsid w:val="002E2850"/>
    <w:rPr>
      <w:rFonts w:ascii="Calibri" w:eastAsia="Times New Roman" w:hAnsi="Calibri" w:cs="Times New Roman"/>
      <w:b/>
      <w:bCs/>
      <w:sz w:val="28"/>
      <w:szCs w:val="28"/>
      <w:lang w:eastAsia="ru-RU"/>
    </w:rPr>
  </w:style>
  <w:style w:type="character" w:customStyle="1" w:styleId="90">
    <w:name w:val="Заголовок 9 Знак"/>
    <w:basedOn w:val="a0"/>
    <w:link w:val="9"/>
    <w:rsid w:val="002E2850"/>
    <w:rPr>
      <w:rFonts w:ascii="Times New Roman" w:eastAsia="Times New Roman" w:hAnsi="Times New Roman" w:cs="Times New Roman"/>
      <w:sz w:val="28"/>
      <w:szCs w:val="20"/>
      <w:lang w:eastAsia="ru-RU"/>
    </w:rPr>
  </w:style>
  <w:style w:type="numbering" w:customStyle="1" w:styleId="25">
    <w:name w:val="Нет списка2"/>
    <w:next w:val="a2"/>
    <w:semiHidden/>
    <w:rsid w:val="002E2850"/>
  </w:style>
  <w:style w:type="character" w:styleId="aff9">
    <w:name w:val="FollowedHyperlink"/>
    <w:rsid w:val="002E2850"/>
    <w:rPr>
      <w:color w:val="800080"/>
      <w:u w:val="single"/>
    </w:rPr>
  </w:style>
  <w:style w:type="character" w:customStyle="1" w:styleId="15">
    <w:name w:val="Верхний колонтитул Знак1"/>
    <w:uiPriority w:val="99"/>
    <w:rsid w:val="002E2850"/>
    <w:rPr>
      <w:sz w:val="24"/>
      <w:szCs w:val="24"/>
    </w:rPr>
  </w:style>
  <w:style w:type="character" w:customStyle="1" w:styleId="16">
    <w:name w:val="Нижний колонтитул Знак1"/>
    <w:uiPriority w:val="99"/>
    <w:rsid w:val="002E2850"/>
    <w:rPr>
      <w:sz w:val="24"/>
      <w:szCs w:val="24"/>
    </w:rPr>
  </w:style>
  <w:style w:type="character" w:customStyle="1" w:styleId="17">
    <w:name w:val="Основной текст Знак1"/>
    <w:uiPriority w:val="99"/>
    <w:rsid w:val="002E2850"/>
    <w:rPr>
      <w:sz w:val="24"/>
      <w:szCs w:val="24"/>
    </w:rPr>
  </w:style>
  <w:style w:type="character" w:customStyle="1" w:styleId="211">
    <w:name w:val="Основной текст 2 Знак1"/>
    <w:uiPriority w:val="99"/>
    <w:rsid w:val="002E2850"/>
    <w:rPr>
      <w:sz w:val="24"/>
      <w:szCs w:val="24"/>
    </w:rPr>
  </w:style>
  <w:style w:type="paragraph" w:customStyle="1" w:styleId="18">
    <w:name w:val="Знак Знак Знак Знак Знак Знак Знак Знак Знак Знак Знак Знак Знак Знак Знак1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a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E2850"/>
    <w:pPr>
      <w:spacing w:line="240" w:lineRule="exact"/>
      <w:jc w:val="both"/>
    </w:pPr>
    <w:rPr>
      <w:rFonts w:ascii="Times New Roman" w:eastAsia="Times New Roman" w:hAnsi="Times New Roman" w:cs="Times New Roman"/>
      <w:sz w:val="24"/>
      <w:szCs w:val="24"/>
      <w:lang w:val="en-US"/>
    </w:rPr>
  </w:style>
  <w:style w:type="paragraph" w:customStyle="1" w:styleId="19">
    <w:name w:val="Знак1 Знак Знак Знак Знак Знак Знак"/>
    <w:basedOn w:val="a"/>
    <w:rsid w:val="002E2850"/>
    <w:pPr>
      <w:spacing w:before="100" w:beforeAutospacing="1" w:after="100" w:afterAutospacing="1"/>
    </w:pPr>
    <w:rPr>
      <w:rFonts w:ascii="Tahoma" w:eastAsia="Times New Roman" w:hAnsi="Tahoma" w:cs="Tahoma"/>
      <w:sz w:val="20"/>
      <w:szCs w:val="20"/>
      <w:lang w:val="en-US"/>
    </w:rPr>
  </w:style>
  <w:style w:type="paragraph" w:customStyle="1" w:styleId="140">
    <w:name w:val="Обычный + 14 пт"/>
    <w:aliases w:val="По ширине,Первая строка:  1,23 см"/>
    <w:basedOn w:val="ConsPlusNormal"/>
    <w:rsid w:val="002E2850"/>
    <w:pPr>
      <w:ind w:firstLine="540"/>
      <w:jc w:val="both"/>
    </w:pPr>
    <w:rPr>
      <w:sz w:val="24"/>
      <w:szCs w:val="24"/>
    </w:rPr>
  </w:style>
  <w:style w:type="character" w:customStyle="1" w:styleId="hl41">
    <w:name w:val="hl41"/>
    <w:rsid w:val="002E2850"/>
    <w:rPr>
      <w:b/>
      <w:bCs/>
      <w:sz w:val="20"/>
      <w:szCs w:val="20"/>
    </w:rPr>
  </w:style>
  <w:style w:type="numbering" w:customStyle="1" w:styleId="34">
    <w:name w:val="Нет списка3"/>
    <w:next w:val="a2"/>
    <w:semiHidden/>
    <w:rsid w:val="000B36A8"/>
  </w:style>
  <w:style w:type="numbering" w:customStyle="1" w:styleId="41">
    <w:name w:val="Нет списка4"/>
    <w:next w:val="a2"/>
    <w:uiPriority w:val="99"/>
    <w:semiHidden/>
    <w:rsid w:val="00177EA9"/>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77EA9"/>
    <w:pPr>
      <w:spacing w:line="240" w:lineRule="exact"/>
      <w:jc w:val="both"/>
    </w:pPr>
    <w:rPr>
      <w:rFonts w:ascii="Times New Roman" w:eastAsia="Times New Roman" w:hAnsi="Times New Roman" w:cs="Times New Roman"/>
      <w:sz w:val="24"/>
      <w:szCs w:val="24"/>
      <w:lang w:val="en-US"/>
    </w:rPr>
  </w:style>
  <w:style w:type="paragraph" w:customStyle="1" w:styleId="affc">
    <w:name w:val="Знак"/>
    <w:basedOn w:val="a"/>
    <w:rsid w:val="00177EA9"/>
    <w:pPr>
      <w:spacing w:line="240" w:lineRule="exact"/>
      <w:jc w:val="both"/>
    </w:pPr>
    <w:rPr>
      <w:rFonts w:ascii="Times New Roman" w:eastAsia="Times New Roman" w:hAnsi="Times New Roman" w:cs="Times New Roman"/>
      <w:sz w:val="24"/>
      <w:szCs w:val="24"/>
      <w:lang w:val="en-US"/>
    </w:rPr>
  </w:style>
  <w:style w:type="numbering" w:customStyle="1" w:styleId="5">
    <w:name w:val="Нет списка5"/>
    <w:next w:val="a2"/>
    <w:uiPriority w:val="99"/>
    <w:semiHidden/>
    <w:rsid w:val="00177EA9"/>
  </w:style>
  <w:style w:type="table" w:customStyle="1" w:styleId="1a">
    <w:name w:val="Сетка таблицы1"/>
    <w:basedOn w:val="a1"/>
    <w:next w:val="affd"/>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d">
    <w:name w:val="Table Grid"/>
    <w:basedOn w:val="a1"/>
    <w:uiPriority w:val="59"/>
    <w:rsid w:val="00131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Нет списка6"/>
    <w:next w:val="a2"/>
    <w:uiPriority w:val="99"/>
    <w:semiHidden/>
    <w:unhideWhenUsed/>
    <w:rsid w:val="00131E61"/>
  </w:style>
  <w:style w:type="numbering" w:customStyle="1" w:styleId="7">
    <w:name w:val="Нет списка7"/>
    <w:next w:val="a2"/>
    <w:semiHidden/>
    <w:rsid w:val="001F4D87"/>
  </w:style>
  <w:style w:type="numbering" w:customStyle="1" w:styleId="8">
    <w:name w:val="Нет списка8"/>
    <w:next w:val="a2"/>
    <w:uiPriority w:val="99"/>
    <w:semiHidden/>
    <w:rsid w:val="001013DC"/>
  </w:style>
  <w:style w:type="table" w:customStyle="1" w:styleId="26">
    <w:name w:val="Сетка таблицы2"/>
    <w:basedOn w:val="a1"/>
    <w:next w:val="affd"/>
    <w:rsid w:val="001013DC"/>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1013DC"/>
    <w:pPr>
      <w:spacing w:before="100" w:beforeAutospacing="1" w:after="100" w:afterAutospacing="1"/>
    </w:pPr>
    <w:rPr>
      <w:rFonts w:ascii="Times New Roman" w:eastAsia="Times New Roman" w:hAnsi="Times New Roman" w:cs="Times New Roman"/>
      <w:sz w:val="24"/>
      <w:szCs w:val="24"/>
      <w:lang w:eastAsia="ru-RU"/>
    </w:rPr>
  </w:style>
  <w:style w:type="character" w:styleId="affe">
    <w:name w:val="footnote reference"/>
    <w:uiPriority w:val="99"/>
    <w:rsid w:val="001013DC"/>
    <w:rPr>
      <w:rFonts w:cs="Times New Roman"/>
      <w:vertAlign w:val="superscript"/>
    </w:rPr>
  </w:style>
  <w:style w:type="paragraph" w:styleId="afff">
    <w:name w:val="Normal (Web)"/>
    <w:basedOn w:val="a"/>
    <w:uiPriority w:val="99"/>
    <w:unhideWhenUsed/>
    <w:rsid w:val="001013DC"/>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oorddivider">
    <w:name w:val="coorddivider"/>
    <w:rsid w:val="001013DC"/>
  </w:style>
  <w:style w:type="character" w:customStyle="1" w:styleId="27">
    <w:name w:val="Основной текст (2) + Не курсив"/>
    <w:rsid w:val="001013DC"/>
    <w:rPr>
      <w:rFonts w:ascii="Times New Roman" w:eastAsia="Times New Roman" w:hAnsi="Times New Roman" w:cs="Times New Roman"/>
      <w:b w:val="0"/>
      <w:bCs w:val="0"/>
      <w:i/>
      <w:iCs/>
      <w:smallCaps w:val="0"/>
      <w:strike w:val="0"/>
      <w:color w:val="000000"/>
      <w:spacing w:val="0"/>
      <w:w w:val="100"/>
      <w:position w:val="0"/>
      <w:sz w:val="26"/>
      <w:szCs w:val="26"/>
      <w:u w:val="none"/>
      <w:lang w:val="ru-RU" w:eastAsia="ru-RU" w:bidi="ru-RU"/>
    </w:rPr>
  </w:style>
  <w:style w:type="numbering" w:customStyle="1" w:styleId="91">
    <w:name w:val="Нет списка9"/>
    <w:next w:val="a2"/>
    <w:semiHidden/>
    <w:unhideWhenUsed/>
    <w:rsid w:val="007F7B57"/>
  </w:style>
  <w:style w:type="paragraph" w:customStyle="1" w:styleId="afff0">
    <w:name w:val="Таблицы (моноширинный)"/>
    <w:basedOn w:val="a"/>
    <w:next w:val="a"/>
    <w:rsid w:val="007F7B57"/>
    <w:pPr>
      <w:widowControl w:val="0"/>
      <w:autoSpaceDE w:val="0"/>
      <w:autoSpaceDN w:val="0"/>
      <w:adjustRightInd w:val="0"/>
      <w:jc w:val="both"/>
    </w:pPr>
    <w:rPr>
      <w:rFonts w:ascii="Courier New" w:eastAsia="Times New Roman" w:hAnsi="Courier New" w:cs="Courier New"/>
      <w:sz w:val="20"/>
      <w:szCs w:val="20"/>
      <w:lang w:eastAsia="ru-RU"/>
    </w:rPr>
  </w:style>
  <w:style w:type="paragraph" w:customStyle="1" w:styleId="220">
    <w:name w:val="Основной текст 22"/>
    <w:basedOn w:val="a"/>
    <w:rsid w:val="007F7B57"/>
    <w:pPr>
      <w:overflowPunct w:val="0"/>
      <w:autoSpaceDE w:val="0"/>
      <w:autoSpaceDN w:val="0"/>
      <w:adjustRightInd w:val="0"/>
      <w:spacing w:line="320" w:lineRule="exact"/>
      <w:ind w:firstLine="720"/>
      <w:jc w:val="both"/>
    </w:pPr>
    <w:rPr>
      <w:rFonts w:ascii="Times New Roman CYR" w:eastAsia="Times New Roman" w:hAnsi="Times New Roman CYR" w:cs="Times New Roman"/>
      <w:sz w:val="28"/>
      <w:szCs w:val="20"/>
      <w:lang w:eastAsia="ru-RU"/>
    </w:rPr>
  </w:style>
  <w:style w:type="paragraph" w:customStyle="1" w:styleId="35">
    <w:name w:val="Знак Знак Знак Знак Знак Знак Знак Знак Знак Знак Знак Знак3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1">
    <w:name w:val="Знак Знак Знак Знак Знак Знак Знак Знак Знак Знак Знак Знак Знак"/>
    <w:basedOn w:val="a"/>
    <w:rsid w:val="007F7B57"/>
    <w:pPr>
      <w:spacing w:line="240" w:lineRule="exact"/>
      <w:jc w:val="both"/>
    </w:pPr>
    <w:rPr>
      <w:rFonts w:ascii="Times New Roman" w:eastAsia="Times New Roman" w:hAnsi="Times New Roman" w:cs="Times New Roman"/>
      <w:sz w:val="24"/>
      <w:szCs w:val="24"/>
      <w:lang w:val="en-US"/>
    </w:rPr>
  </w:style>
  <w:style w:type="paragraph" w:customStyle="1" w:styleId="afff2">
    <w:name w:val="Знак Знак Знак Знак Знак Знак 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afff3">
    <w:name w:val="Знак Знак Знак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1b">
    <w:name w:val="Знак Знак1 Знак"/>
    <w:basedOn w:val="a"/>
    <w:rsid w:val="007F7B57"/>
    <w:pPr>
      <w:spacing w:before="100" w:beforeAutospacing="1" w:after="100" w:afterAutospacing="1"/>
    </w:pPr>
    <w:rPr>
      <w:rFonts w:ascii="Tahoma" w:eastAsia="Times New Roman" w:hAnsi="Tahoma" w:cs="Times New Roman"/>
      <w:sz w:val="20"/>
      <w:szCs w:val="20"/>
      <w:lang w:val="en-US"/>
    </w:rPr>
  </w:style>
  <w:style w:type="paragraph" w:customStyle="1" w:styleId="28">
    <w:name w:val="Абзац списка2"/>
    <w:basedOn w:val="a"/>
    <w:rsid w:val="007F7B57"/>
    <w:pPr>
      <w:spacing w:after="200" w:line="276" w:lineRule="auto"/>
      <w:ind w:left="720"/>
    </w:pPr>
    <w:rPr>
      <w:rFonts w:ascii="Calibri" w:eastAsia="Times New Roman" w:hAnsi="Calibri" w:cs="Calibri"/>
      <w:lang w:eastAsia="ru-RU"/>
    </w:rPr>
  </w:style>
  <w:style w:type="paragraph" w:customStyle="1" w:styleId="101">
    <w:name w:val="Знак Знак10"/>
    <w:basedOn w:val="a"/>
    <w:rsid w:val="007F7B57"/>
    <w:pPr>
      <w:spacing w:line="240" w:lineRule="exact"/>
      <w:jc w:val="both"/>
    </w:pPr>
    <w:rPr>
      <w:rFonts w:ascii="Times New Roman" w:eastAsia="Times New Roman" w:hAnsi="Times New Roman" w:cs="Times New Roman"/>
      <w:sz w:val="24"/>
      <w:szCs w:val="24"/>
      <w:lang w:val="en-US"/>
    </w:rPr>
  </w:style>
  <w:style w:type="character" w:customStyle="1" w:styleId="blk">
    <w:name w:val="blk"/>
    <w:rsid w:val="007F7B57"/>
    <w:rPr>
      <w:rFonts w:cs="Times New Roman"/>
    </w:rPr>
  </w:style>
  <w:style w:type="character" w:customStyle="1" w:styleId="afff4">
    <w:name w:val="Основной текст_"/>
    <w:link w:val="50"/>
    <w:locked/>
    <w:rsid w:val="007F7B57"/>
    <w:rPr>
      <w:sz w:val="27"/>
      <w:szCs w:val="27"/>
      <w:shd w:val="clear" w:color="auto" w:fill="FFFFFF"/>
    </w:rPr>
  </w:style>
  <w:style w:type="paragraph" w:customStyle="1" w:styleId="50">
    <w:name w:val="Основной текст5"/>
    <w:basedOn w:val="a"/>
    <w:link w:val="afff4"/>
    <w:rsid w:val="007F7B57"/>
    <w:pPr>
      <w:widowControl w:val="0"/>
      <w:shd w:val="clear" w:color="auto" w:fill="FFFFFF"/>
      <w:spacing w:line="322" w:lineRule="exact"/>
      <w:ind w:hanging="1540"/>
      <w:jc w:val="right"/>
    </w:pPr>
    <w:rPr>
      <w:sz w:val="27"/>
      <w:szCs w:val="27"/>
      <w:shd w:val="clear" w:color="auto" w:fill="FFFFFF"/>
    </w:rPr>
  </w:style>
  <w:style w:type="numbering" w:customStyle="1" w:styleId="102">
    <w:name w:val="Нет списка10"/>
    <w:next w:val="a2"/>
    <w:semiHidden/>
    <w:rsid w:val="00D36A1E"/>
  </w:style>
  <w:style w:type="numbering" w:customStyle="1" w:styleId="110">
    <w:name w:val="Нет списка11"/>
    <w:next w:val="a2"/>
    <w:uiPriority w:val="99"/>
    <w:semiHidden/>
    <w:rsid w:val="00AF78D0"/>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F78D0"/>
    <w:pPr>
      <w:spacing w:line="240" w:lineRule="exact"/>
      <w:jc w:val="both"/>
    </w:pPr>
    <w:rPr>
      <w:rFonts w:ascii="Times New Roman" w:eastAsia="Times New Roman" w:hAnsi="Times New Roman" w:cs="Times New Roman"/>
      <w:sz w:val="24"/>
      <w:szCs w:val="24"/>
      <w:lang w:val="en-US"/>
    </w:rPr>
  </w:style>
  <w:style w:type="paragraph" w:customStyle="1" w:styleId="afff6">
    <w:name w:val="Знак"/>
    <w:basedOn w:val="a"/>
    <w:rsid w:val="00AF78D0"/>
    <w:pPr>
      <w:spacing w:line="240" w:lineRule="exact"/>
      <w:jc w:val="both"/>
    </w:pPr>
    <w:rPr>
      <w:rFonts w:ascii="Times New Roman" w:eastAsia="Times New Roman" w:hAnsi="Times New Roman" w:cs="Times New Roman"/>
      <w:sz w:val="24"/>
      <w:szCs w:val="24"/>
      <w:lang w:val="en-US"/>
    </w:rPr>
  </w:style>
  <w:style w:type="numbering" w:customStyle="1" w:styleId="120">
    <w:name w:val="Нет списка12"/>
    <w:next w:val="a2"/>
    <w:semiHidden/>
    <w:rsid w:val="00D26A17"/>
  </w:style>
  <w:style w:type="numbering" w:customStyle="1" w:styleId="130">
    <w:name w:val="Нет списка13"/>
    <w:next w:val="a2"/>
    <w:semiHidden/>
    <w:unhideWhenUsed/>
    <w:rsid w:val="006A784D"/>
  </w:style>
  <w:style w:type="paragraph" w:customStyle="1" w:styleId="afff7">
    <w:name w:val="Знак Знак Знак Знак Знак Знак"/>
    <w:basedOn w:val="a"/>
    <w:rsid w:val="006A784D"/>
    <w:pPr>
      <w:spacing w:before="100" w:beforeAutospacing="1" w:after="100" w:afterAutospacing="1"/>
    </w:pPr>
    <w:rPr>
      <w:rFonts w:ascii="Tahoma" w:eastAsia="Times New Roman" w:hAnsi="Tahoma" w:cs="Times New Roman"/>
      <w:sz w:val="20"/>
      <w:szCs w:val="20"/>
      <w:lang w:val="en-US"/>
    </w:rPr>
  </w:style>
  <w:style w:type="numbering" w:customStyle="1" w:styleId="141">
    <w:name w:val="Нет списка14"/>
    <w:next w:val="a2"/>
    <w:semiHidden/>
    <w:rsid w:val="003C7516"/>
  </w:style>
  <w:style w:type="numbering" w:customStyle="1" w:styleId="150">
    <w:name w:val="Нет списка15"/>
    <w:next w:val="a2"/>
    <w:uiPriority w:val="99"/>
    <w:semiHidden/>
    <w:unhideWhenUsed/>
    <w:rsid w:val="00DC5425"/>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C5425"/>
    <w:pPr>
      <w:spacing w:line="240" w:lineRule="exact"/>
      <w:jc w:val="both"/>
    </w:pPr>
    <w:rPr>
      <w:rFonts w:ascii="Times New Roman" w:eastAsia="Times New Roman" w:hAnsi="Times New Roman" w:cs="Times New Roman"/>
      <w:sz w:val="24"/>
      <w:szCs w:val="24"/>
      <w:lang w:val="en-US"/>
    </w:rPr>
  </w:style>
  <w:style w:type="paragraph" w:customStyle="1" w:styleId="afff9">
    <w:name w:val="Знак"/>
    <w:basedOn w:val="a"/>
    <w:rsid w:val="00DC5425"/>
    <w:pPr>
      <w:spacing w:line="240" w:lineRule="exact"/>
      <w:jc w:val="both"/>
    </w:pPr>
    <w:rPr>
      <w:rFonts w:ascii="Times New Roman" w:eastAsia="Times New Roman" w:hAnsi="Times New Roman" w:cs="Times New Roman"/>
      <w:sz w:val="24"/>
      <w:szCs w:val="24"/>
      <w:lang w:val="en-US"/>
    </w:rPr>
  </w:style>
  <w:style w:type="numbering" w:customStyle="1" w:styleId="160">
    <w:name w:val="Нет списка16"/>
    <w:next w:val="a2"/>
    <w:semiHidden/>
    <w:rsid w:val="00192CD8"/>
  </w:style>
  <w:style w:type="paragraph" w:customStyle="1" w:styleId="afffa">
    <w:name w:val="Знак Знак Знак Знак Знак Знак Знак Знак"/>
    <w:basedOn w:val="a"/>
    <w:rsid w:val="00192CD8"/>
    <w:pPr>
      <w:spacing w:before="100" w:beforeAutospacing="1" w:after="100" w:afterAutospacing="1"/>
    </w:pPr>
    <w:rPr>
      <w:rFonts w:ascii="Tahoma" w:eastAsia="Times New Roman" w:hAnsi="Tahoma" w:cs="Times New Roman"/>
      <w:sz w:val="20"/>
      <w:szCs w:val="20"/>
      <w:lang w:val="en-US"/>
    </w:rPr>
  </w:style>
  <w:style w:type="numbering" w:customStyle="1" w:styleId="170">
    <w:name w:val="Нет списка17"/>
    <w:next w:val="a2"/>
    <w:uiPriority w:val="99"/>
    <w:semiHidden/>
    <w:rsid w:val="00263B39"/>
  </w:style>
  <w:style w:type="numbering" w:customStyle="1" w:styleId="180">
    <w:name w:val="Нет списка18"/>
    <w:next w:val="a2"/>
    <w:uiPriority w:val="99"/>
    <w:semiHidden/>
    <w:rsid w:val="00263B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59924">
      <w:bodyDiv w:val="1"/>
      <w:marLeft w:val="0"/>
      <w:marRight w:val="0"/>
      <w:marTop w:val="0"/>
      <w:marBottom w:val="0"/>
      <w:divBdr>
        <w:top w:val="none" w:sz="0" w:space="0" w:color="auto"/>
        <w:left w:val="none" w:sz="0" w:space="0" w:color="auto"/>
        <w:bottom w:val="none" w:sz="0" w:space="0" w:color="auto"/>
        <w:right w:val="none" w:sz="0" w:space="0" w:color="auto"/>
      </w:divBdr>
    </w:div>
    <w:div w:id="975256345">
      <w:bodyDiv w:val="1"/>
      <w:marLeft w:val="0"/>
      <w:marRight w:val="0"/>
      <w:marTop w:val="0"/>
      <w:marBottom w:val="0"/>
      <w:divBdr>
        <w:top w:val="none" w:sz="0" w:space="0" w:color="auto"/>
        <w:left w:val="none" w:sz="0" w:space="0" w:color="auto"/>
        <w:bottom w:val="none" w:sz="0" w:space="0" w:color="auto"/>
        <w:right w:val="none" w:sz="0" w:space="0" w:color="auto"/>
      </w:divBdr>
    </w:div>
    <w:div w:id="1310861205">
      <w:bodyDiv w:val="1"/>
      <w:marLeft w:val="0"/>
      <w:marRight w:val="0"/>
      <w:marTop w:val="0"/>
      <w:marBottom w:val="0"/>
      <w:divBdr>
        <w:top w:val="none" w:sz="0" w:space="0" w:color="auto"/>
        <w:left w:val="none" w:sz="0" w:space="0" w:color="auto"/>
        <w:bottom w:val="none" w:sz="0" w:space="0" w:color="auto"/>
        <w:right w:val="none" w:sz="0" w:space="0" w:color="auto"/>
      </w:divBdr>
    </w:div>
    <w:div w:id="1535800785">
      <w:bodyDiv w:val="1"/>
      <w:marLeft w:val="0"/>
      <w:marRight w:val="0"/>
      <w:marTop w:val="0"/>
      <w:marBottom w:val="0"/>
      <w:divBdr>
        <w:top w:val="none" w:sz="0" w:space="0" w:color="auto"/>
        <w:left w:val="none" w:sz="0" w:space="0" w:color="auto"/>
        <w:bottom w:val="none" w:sz="0" w:space="0" w:color="auto"/>
        <w:right w:val="none" w:sz="0" w:space="0" w:color="auto"/>
      </w:divBdr>
    </w:div>
    <w:div w:id="1867519369">
      <w:bodyDiv w:val="1"/>
      <w:marLeft w:val="0"/>
      <w:marRight w:val="0"/>
      <w:marTop w:val="0"/>
      <w:marBottom w:val="0"/>
      <w:divBdr>
        <w:top w:val="none" w:sz="0" w:space="0" w:color="auto"/>
        <w:left w:val="none" w:sz="0" w:space="0" w:color="auto"/>
        <w:bottom w:val="none" w:sz="0" w:space="0" w:color="auto"/>
        <w:right w:val="none" w:sz="0" w:space="0" w:color="auto"/>
      </w:divBdr>
    </w:div>
    <w:div w:id="208876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7B410-6349-4F36-9FFE-D6321ECB7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8</Pages>
  <Words>4408</Words>
  <Characters>25131</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27</cp:revision>
  <dcterms:created xsi:type="dcterms:W3CDTF">2020-11-09T02:45:00Z</dcterms:created>
  <dcterms:modified xsi:type="dcterms:W3CDTF">2020-12-23T11:43:00Z</dcterms:modified>
</cp:coreProperties>
</file>